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颍上县海博商贸有限公司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0248-2020-F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孔祥辉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18156851888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初级农产品（蔬菜、畜禽肉类），预包装食品（含冷藏冷冻食品）配送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GI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GB/T22000-2006/ISO22000:2005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2020年06月12日 上午至2020年06月12日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郝本东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GI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13851633086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ISC-47774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刘梦晗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实习审核员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18862927016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ISC-258710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