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40C" w:rsidRPr="004944EA" w:rsidRDefault="00337922" w:rsidP="0067640C">
      <w:pPr>
        <w:spacing w:line="480" w:lineRule="exact"/>
        <w:jc w:val="center"/>
        <w:rPr>
          <w:rFonts w:asciiTheme="minorEastAsia" w:eastAsiaTheme="minorEastAsia" w:hAnsiTheme="minorEastAsia"/>
          <w:bCs/>
          <w:color w:val="000000"/>
          <w:sz w:val="36"/>
          <w:szCs w:val="36"/>
        </w:rPr>
      </w:pPr>
      <w:r w:rsidRPr="004944EA">
        <w:rPr>
          <w:rFonts w:asciiTheme="minorEastAsia" w:eastAsiaTheme="minorEastAsia" w:hAnsiTheme="minorEastAsia" w:hint="eastAsia"/>
          <w:bCs/>
          <w:color w:val="000000"/>
          <w:sz w:val="36"/>
          <w:szCs w:val="36"/>
        </w:rPr>
        <w:t>管理体系</w:t>
      </w:r>
      <w:r w:rsidR="0067640C" w:rsidRPr="004944EA">
        <w:rPr>
          <w:rFonts w:asciiTheme="minorEastAsia" w:eastAsiaTheme="minorEastAsia" w:hAnsiTheme="minorEastAsia" w:hint="eastAsia"/>
          <w:bCs/>
          <w:color w:val="000000"/>
          <w:sz w:val="36"/>
          <w:szCs w:val="36"/>
        </w:rPr>
        <w:t>审核记录表</w:t>
      </w:r>
    </w:p>
    <w:tbl>
      <w:tblPr>
        <w:tblpPr w:leftFromText="180" w:rightFromText="180" w:vertAnchor="page" w:horzAnchor="margin" w:tblpY="2731"/>
        <w:tblW w:w="13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960"/>
        <w:gridCol w:w="10004"/>
        <w:gridCol w:w="846"/>
      </w:tblGrid>
      <w:tr w:rsidR="0067640C" w:rsidRPr="004944EA" w:rsidTr="0029568E">
        <w:trPr>
          <w:trHeight w:val="515"/>
        </w:trPr>
        <w:tc>
          <w:tcPr>
            <w:tcW w:w="2160" w:type="dxa"/>
            <w:vMerge w:val="restart"/>
            <w:vAlign w:val="center"/>
          </w:tcPr>
          <w:p w:rsidR="0067640C" w:rsidRPr="004944EA" w:rsidRDefault="0067640C" w:rsidP="0067640C">
            <w:pPr>
              <w:spacing w:before="120"/>
              <w:jc w:val="center"/>
              <w:rPr>
                <w:rFonts w:asciiTheme="minorEastAsia" w:eastAsiaTheme="minorEastAsia" w:hAnsiTheme="minorEastAsia"/>
                <w:sz w:val="24"/>
                <w:szCs w:val="24"/>
              </w:rPr>
            </w:pPr>
            <w:r w:rsidRPr="004944EA">
              <w:rPr>
                <w:rFonts w:asciiTheme="minorEastAsia" w:eastAsiaTheme="minorEastAsia" w:hAnsiTheme="minorEastAsia" w:hint="eastAsia"/>
                <w:sz w:val="24"/>
                <w:szCs w:val="24"/>
              </w:rPr>
              <w:t>过程与活动、</w:t>
            </w:r>
          </w:p>
          <w:p w:rsidR="0067640C" w:rsidRPr="004944EA" w:rsidRDefault="0067640C" w:rsidP="0067640C">
            <w:pPr>
              <w:jc w:val="center"/>
              <w:rPr>
                <w:rFonts w:asciiTheme="minorEastAsia" w:eastAsiaTheme="minorEastAsia" w:hAnsiTheme="minorEastAsia"/>
              </w:rPr>
            </w:pPr>
            <w:r w:rsidRPr="004944EA">
              <w:rPr>
                <w:rFonts w:asciiTheme="minorEastAsia" w:eastAsiaTheme="minorEastAsia" w:hAnsiTheme="minorEastAsia" w:hint="eastAsia"/>
                <w:sz w:val="24"/>
                <w:szCs w:val="24"/>
              </w:rPr>
              <w:t>抽样计划</w:t>
            </w:r>
          </w:p>
        </w:tc>
        <w:tc>
          <w:tcPr>
            <w:tcW w:w="960" w:type="dxa"/>
            <w:vMerge w:val="restart"/>
            <w:vAlign w:val="center"/>
          </w:tcPr>
          <w:p w:rsidR="0067640C" w:rsidRPr="004944EA" w:rsidRDefault="0067640C" w:rsidP="0067640C">
            <w:pPr>
              <w:rPr>
                <w:rFonts w:asciiTheme="minorEastAsia" w:eastAsiaTheme="minorEastAsia" w:hAnsiTheme="minorEastAsia"/>
                <w:sz w:val="24"/>
                <w:szCs w:val="24"/>
              </w:rPr>
            </w:pPr>
            <w:r w:rsidRPr="004944EA">
              <w:rPr>
                <w:rFonts w:asciiTheme="minorEastAsia" w:eastAsiaTheme="minorEastAsia" w:hAnsiTheme="minorEastAsia" w:hint="eastAsia"/>
                <w:sz w:val="24"/>
                <w:szCs w:val="24"/>
              </w:rPr>
              <w:t>涉及</w:t>
            </w:r>
          </w:p>
          <w:p w:rsidR="0067640C" w:rsidRPr="004944EA" w:rsidRDefault="0067640C" w:rsidP="0067640C">
            <w:pPr>
              <w:rPr>
                <w:rFonts w:asciiTheme="minorEastAsia" w:eastAsiaTheme="minorEastAsia" w:hAnsiTheme="minorEastAsia"/>
              </w:rPr>
            </w:pPr>
            <w:r w:rsidRPr="004944EA">
              <w:rPr>
                <w:rFonts w:asciiTheme="minorEastAsia" w:eastAsiaTheme="minorEastAsia" w:hAnsiTheme="minorEastAsia" w:hint="eastAsia"/>
                <w:sz w:val="24"/>
                <w:szCs w:val="24"/>
              </w:rPr>
              <w:t>条款</w:t>
            </w:r>
          </w:p>
        </w:tc>
        <w:tc>
          <w:tcPr>
            <w:tcW w:w="10004" w:type="dxa"/>
            <w:vAlign w:val="center"/>
          </w:tcPr>
          <w:p w:rsidR="0067640C" w:rsidRPr="004944EA" w:rsidRDefault="0067640C" w:rsidP="00853F06">
            <w:pPr>
              <w:rPr>
                <w:rFonts w:asciiTheme="minorEastAsia" w:eastAsiaTheme="minorEastAsia" w:hAnsiTheme="minorEastAsia"/>
                <w:sz w:val="24"/>
                <w:szCs w:val="24"/>
              </w:rPr>
            </w:pPr>
            <w:r w:rsidRPr="004944EA">
              <w:rPr>
                <w:rFonts w:asciiTheme="minorEastAsia" w:eastAsiaTheme="minorEastAsia" w:hAnsiTheme="minorEastAsia" w:hint="eastAsia"/>
                <w:sz w:val="24"/>
                <w:szCs w:val="24"/>
              </w:rPr>
              <w:t>受审核部门：</w:t>
            </w:r>
            <w:r w:rsidR="00905E33" w:rsidRPr="004944EA">
              <w:rPr>
                <w:rFonts w:asciiTheme="minorEastAsia" w:eastAsiaTheme="minorEastAsia" w:hAnsiTheme="minorEastAsia" w:hint="eastAsia"/>
                <w:sz w:val="24"/>
                <w:szCs w:val="24"/>
              </w:rPr>
              <w:t xml:space="preserve">   </w:t>
            </w:r>
            <w:r w:rsidR="00367B8F" w:rsidRPr="004944EA">
              <w:rPr>
                <w:rFonts w:asciiTheme="minorEastAsia" w:eastAsiaTheme="minorEastAsia" w:hAnsiTheme="minorEastAsia" w:hint="eastAsia"/>
                <w:sz w:val="24"/>
                <w:szCs w:val="24"/>
              </w:rPr>
              <w:t>业务</w:t>
            </w:r>
            <w:r w:rsidR="00C91E18" w:rsidRPr="004944EA">
              <w:rPr>
                <w:rFonts w:asciiTheme="minorEastAsia" w:eastAsiaTheme="minorEastAsia" w:hAnsiTheme="minorEastAsia" w:hint="eastAsia"/>
                <w:sz w:val="24"/>
                <w:szCs w:val="24"/>
              </w:rPr>
              <w:t>部</w:t>
            </w:r>
            <w:r w:rsidR="0088240B" w:rsidRPr="004944EA">
              <w:rPr>
                <w:rFonts w:asciiTheme="minorEastAsia" w:eastAsiaTheme="minorEastAsia" w:hAnsiTheme="minorEastAsia" w:hint="eastAsia"/>
                <w:sz w:val="24"/>
                <w:szCs w:val="24"/>
              </w:rPr>
              <w:t>经理</w:t>
            </w:r>
            <w:r w:rsidR="00367B8F" w:rsidRPr="004944EA">
              <w:rPr>
                <w:rFonts w:asciiTheme="minorEastAsia" w:eastAsiaTheme="minorEastAsia" w:hAnsiTheme="minorEastAsia" w:hint="eastAsia"/>
                <w:sz w:val="24"/>
                <w:szCs w:val="24"/>
              </w:rPr>
              <w:t xml:space="preserve">  </w:t>
            </w:r>
            <w:r w:rsidR="00905E33" w:rsidRPr="004944EA">
              <w:rPr>
                <w:rFonts w:asciiTheme="minorEastAsia" w:eastAsiaTheme="minorEastAsia" w:hAnsiTheme="minorEastAsia" w:hint="eastAsia"/>
                <w:sz w:val="24"/>
                <w:szCs w:val="24"/>
              </w:rPr>
              <w:t xml:space="preserve">王秀英                  </w:t>
            </w:r>
            <w:r w:rsidR="00367B8F" w:rsidRPr="004944EA">
              <w:rPr>
                <w:rFonts w:asciiTheme="minorEastAsia" w:eastAsiaTheme="minorEastAsia" w:hAnsiTheme="minorEastAsia" w:hint="eastAsia"/>
                <w:sz w:val="24"/>
                <w:szCs w:val="24"/>
              </w:rPr>
              <w:t>陪同人员：魏会珍</w:t>
            </w:r>
          </w:p>
        </w:tc>
        <w:tc>
          <w:tcPr>
            <w:tcW w:w="846" w:type="dxa"/>
            <w:vMerge w:val="restart"/>
            <w:vAlign w:val="center"/>
          </w:tcPr>
          <w:p w:rsidR="0067640C" w:rsidRPr="004944EA" w:rsidRDefault="0067640C" w:rsidP="0067640C">
            <w:pPr>
              <w:rPr>
                <w:rFonts w:asciiTheme="minorEastAsia" w:eastAsiaTheme="minorEastAsia" w:hAnsiTheme="minorEastAsia"/>
                <w:sz w:val="24"/>
                <w:szCs w:val="24"/>
              </w:rPr>
            </w:pPr>
            <w:r w:rsidRPr="004944EA">
              <w:rPr>
                <w:rFonts w:asciiTheme="minorEastAsia" w:eastAsiaTheme="minorEastAsia" w:hAnsiTheme="minorEastAsia" w:hint="eastAsia"/>
                <w:sz w:val="24"/>
                <w:szCs w:val="24"/>
              </w:rPr>
              <w:t>判定</w:t>
            </w:r>
          </w:p>
        </w:tc>
      </w:tr>
      <w:tr w:rsidR="0067640C" w:rsidRPr="004944EA" w:rsidTr="0029568E">
        <w:trPr>
          <w:trHeight w:val="403"/>
        </w:trPr>
        <w:tc>
          <w:tcPr>
            <w:tcW w:w="2160" w:type="dxa"/>
            <w:vMerge/>
            <w:vAlign w:val="center"/>
          </w:tcPr>
          <w:p w:rsidR="0067640C" w:rsidRPr="004944EA" w:rsidRDefault="0067640C" w:rsidP="0067640C">
            <w:pPr>
              <w:rPr>
                <w:rFonts w:asciiTheme="minorEastAsia" w:eastAsiaTheme="minorEastAsia" w:hAnsiTheme="minorEastAsia"/>
              </w:rPr>
            </w:pPr>
          </w:p>
        </w:tc>
        <w:tc>
          <w:tcPr>
            <w:tcW w:w="960" w:type="dxa"/>
            <w:vMerge/>
            <w:vAlign w:val="center"/>
          </w:tcPr>
          <w:p w:rsidR="0067640C" w:rsidRPr="004944EA" w:rsidRDefault="0067640C" w:rsidP="0067640C">
            <w:pPr>
              <w:rPr>
                <w:rFonts w:asciiTheme="minorEastAsia" w:eastAsiaTheme="minorEastAsia" w:hAnsiTheme="minorEastAsia"/>
              </w:rPr>
            </w:pPr>
          </w:p>
        </w:tc>
        <w:tc>
          <w:tcPr>
            <w:tcW w:w="10004" w:type="dxa"/>
            <w:vAlign w:val="center"/>
          </w:tcPr>
          <w:p w:rsidR="0067640C" w:rsidRPr="004944EA" w:rsidRDefault="0067640C" w:rsidP="004A39F8">
            <w:pPr>
              <w:spacing w:before="120"/>
              <w:rPr>
                <w:rFonts w:asciiTheme="minorEastAsia" w:eastAsiaTheme="minorEastAsia" w:hAnsiTheme="minorEastAsia"/>
              </w:rPr>
            </w:pPr>
            <w:r w:rsidRPr="004944EA">
              <w:rPr>
                <w:rFonts w:asciiTheme="minorEastAsia" w:eastAsiaTheme="minorEastAsia" w:hAnsiTheme="minorEastAsia" w:hint="eastAsia"/>
                <w:sz w:val="24"/>
                <w:szCs w:val="24"/>
              </w:rPr>
              <w:t>审核员：</w:t>
            </w:r>
            <w:r w:rsidR="00C91E18" w:rsidRPr="004944EA">
              <w:rPr>
                <w:rFonts w:asciiTheme="minorEastAsia" w:eastAsiaTheme="minorEastAsia" w:hAnsiTheme="minorEastAsia" w:hint="eastAsia"/>
                <w:sz w:val="24"/>
                <w:szCs w:val="24"/>
              </w:rPr>
              <w:t xml:space="preserve">马淑琴   </w:t>
            </w:r>
            <w:r w:rsidR="00367B8F" w:rsidRPr="004944EA">
              <w:rPr>
                <w:rFonts w:asciiTheme="minorEastAsia" w:eastAsiaTheme="minorEastAsia" w:hAnsiTheme="minorEastAsia" w:hint="eastAsia"/>
                <w:sz w:val="24"/>
                <w:szCs w:val="24"/>
              </w:rPr>
              <w:t xml:space="preserve">            </w:t>
            </w:r>
            <w:r w:rsidR="00EF2929" w:rsidRPr="004944EA">
              <w:rPr>
                <w:rFonts w:asciiTheme="minorEastAsia" w:eastAsiaTheme="minorEastAsia" w:hAnsiTheme="minorEastAsia" w:hint="eastAsia"/>
                <w:sz w:val="24"/>
                <w:szCs w:val="24"/>
              </w:rPr>
              <w:t xml:space="preserve">     </w:t>
            </w:r>
            <w:r w:rsidRPr="004944EA">
              <w:rPr>
                <w:rFonts w:asciiTheme="minorEastAsia" w:eastAsiaTheme="minorEastAsia" w:hAnsiTheme="minorEastAsia" w:hint="eastAsia"/>
                <w:sz w:val="24"/>
                <w:szCs w:val="24"/>
              </w:rPr>
              <w:t>审核时间：</w:t>
            </w:r>
            <w:r w:rsidR="006A1A69" w:rsidRPr="004944EA">
              <w:rPr>
                <w:rFonts w:asciiTheme="minorEastAsia" w:eastAsiaTheme="minorEastAsia" w:hAnsiTheme="minorEastAsia" w:hint="eastAsia"/>
                <w:sz w:val="24"/>
                <w:szCs w:val="24"/>
              </w:rPr>
              <w:t xml:space="preserve"> 2020</w:t>
            </w:r>
            <w:r w:rsidR="009E6E8A" w:rsidRPr="004944EA">
              <w:rPr>
                <w:rFonts w:asciiTheme="minorEastAsia" w:eastAsiaTheme="minorEastAsia" w:hAnsiTheme="minorEastAsia" w:hint="eastAsia"/>
                <w:sz w:val="24"/>
                <w:szCs w:val="24"/>
              </w:rPr>
              <w:t>.</w:t>
            </w:r>
            <w:r w:rsidR="006A1A69" w:rsidRPr="004944EA">
              <w:rPr>
                <w:rFonts w:asciiTheme="minorEastAsia" w:eastAsiaTheme="minorEastAsia" w:hAnsiTheme="minorEastAsia" w:hint="eastAsia"/>
                <w:sz w:val="24"/>
                <w:szCs w:val="24"/>
              </w:rPr>
              <w:t>9</w:t>
            </w:r>
            <w:r w:rsidR="00C91E18" w:rsidRPr="004944EA">
              <w:rPr>
                <w:rFonts w:asciiTheme="minorEastAsia" w:eastAsiaTheme="minorEastAsia" w:hAnsiTheme="minorEastAsia" w:hint="eastAsia"/>
                <w:sz w:val="24"/>
                <w:szCs w:val="24"/>
              </w:rPr>
              <w:t>-</w:t>
            </w:r>
            <w:r w:rsidR="006A1A69" w:rsidRPr="004944EA">
              <w:rPr>
                <w:rFonts w:asciiTheme="minorEastAsia" w:eastAsiaTheme="minorEastAsia" w:hAnsiTheme="minorEastAsia" w:hint="eastAsia"/>
                <w:sz w:val="24"/>
                <w:szCs w:val="24"/>
              </w:rPr>
              <w:t>4</w:t>
            </w:r>
          </w:p>
        </w:tc>
        <w:tc>
          <w:tcPr>
            <w:tcW w:w="846" w:type="dxa"/>
            <w:vMerge/>
          </w:tcPr>
          <w:p w:rsidR="0067640C" w:rsidRPr="004944EA" w:rsidRDefault="0067640C" w:rsidP="0067640C">
            <w:pPr>
              <w:rPr>
                <w:rFonts w:asciiTheme="minorEastAsia" w:eastAsiaTheme="minorEastAsia" w:hAnsiTheme="minorEastAsia"/>
              </w:rPr>
            </w:pPr>
          </w:p>
        </w:tc>
      </w:tr>
      <w:tr w:rsidR="0067640C" w:rsidRPr="004944EA" w:rsidTr="0029568E">
        <w:trPr>
          <w:trHeight w:val="516"/>
        </w:trPr>
        <w:tc>
          <w:tcPr>
            <w:tcW w:w="2160" w:type="dxa"/>
            <w:vMerge/>
            <w:vAlign w:val="center"/>
          </w:tcPr>
          <w:p w:rsidR="0067640C" w:rsidRPr="004944EA" w:rsidRDefault="0067640C" w:rsidP="0067640C">
            <w:pPr>
              <w:rPr>
                <w:rFonts w:asciiTheme="minorEastAsia" w:eastAsiaTheme="minorEastAsia" w:hAnsiTheme="minorEastAsia"/>
              </w:rPr>
            </w:pPr>
          </w:p>
        </w:tc>
        <w:tc>
          <w:tcPr>
            <w:tcW w:w="960" w:type="dxa"/>
            <w:vMerge/>
            <w:vAlign w:val="center"/>
          </w:tcPr>
          <w:p w:rsidR="0067640C" w:rsidRPr="004944EA" w:rsidRDefault="0067640C" w:rsidP="0067640C">
            <w:pPr>
              <w:rPr>
                <w:rFonts w:asciiTheme="minorEastAsia" w:eastAsiaTheme="minorEastAsia" w:hAnsiTheme="minorEastAsia"/>
              </w:rPr>
            </w:pPr>
          </w:p>
        </w:tc>
        <w:tc>
          <w:tcPr>
            <w:tcW w:w="10004" w:type="dxa"/>
            <w:vAlign w:val="center"/>
          </w:tcPr>
          <w:p w:rsidR="004A39F8" w:rsidRPr="004944EA" w:rsidRDefault="0067640C" w:rsidP="00A77807">
            <w:pPr>
              <w:rPr>
                <w:rFonts w:asciiTheme="minorEastAsia" w:eastAsiaTheme="minorEastAsia" w:hAnsiTheme="minorEastAsia"/>
                <w:sz w:val="24"/>
                <w:szCs w:val="24"/>
              </w:rPr>
            </w:pPr>
            <w:r w:rsidRPr="004944EA">
              <w:rPr>
                <w:rFonts w:asciiTheme="minorEastAsia" w:eastAsiaTheme="minorEastAsia" w:hAnsiTheme="minorEastAsia" w:hint="eastAsia"/>
                <w:sz w:val="24"/>
                <w:szCs w:val="24"/>
              </w:rPr>
              <w:t>审核条款：</w:t>
            </w:r>
            <w:r w:rsidR="00C91E18" w:rsidRPr="004944EA">
              <w:rPr>
                <w:rFonts w:asciiTheme="minorEastAsia" w:eastAsiaTheme="minorEastAsia" w:hAnsiTheme="minorEastAsia"/>
                <w:color w:val="000000"/>
              </w:rPr>
              <w:t>5.</w:t>
            </w:r>
            <w:r w:rsidR="00A77807" w:rsidRPr="004944EA">
              <w:rPr>
                <w:rFonts w:asciiTheme="minorEastAsia" w:eastAsiaTheme="minorEastAsia" w:hAnsiTheme="minorEastAsia" w:hint="eastAsia"/>
                <w:color w:val="000000"/>
              </w:rPr>
              <w:t>3</w:t>
            </w:r>
            <w:r w:rsidR="00C91E18" w:rsidRPr="004944EA">
              <w:rPr>
                <w:rFonts w:asciiTheme="minorEastAsia" w:eastAsiaTheme="minorEastAsia" w:hAnsiTheme="minorEastAsia"/>
                <w:color w:val="000000"/>
              </w:rPr>
              <w:t>.</w:t>
            </w:r>
            <w:r w:rsidR="00C91E18" w:rsidRPr="004944EA">
              <w:rPr>
                <w:rFonts w:asciiTheme="minorEastAsia" w:eastAsiaTheme="minorEastAsia" w:hAnsiTheme="minorEastAsia" w:hint="eastAsia"/>
                <w:color w:val="000000"/>
              </w:rPr>
              <w:t>/</w:t>
            </w:r>
            <w:r w:rsidR="00A77807" w:rsidRPr="004944EA">
              <w:rPr>
                <w:rFonts w:asciiTheme="minorEastAsia" w:eastAsiaTheme="minorEastAsia" w:hAnsiTheme="minorEastAsia" w:hint="eastAsia"/>
                <w:color w:val="000000"/>
              </w:rPr>
              <w:t>6.2</w:t>
            </w:r>
            <w:r w:rsidR="00C91E18" w:rsidRPr="004944EA">
              <w:rPr>
                <w:rFonts w:asciiTheme="minorEastAsia" w:eastAsiaTheme="minorEastAsia" w:hAnsiTheme="minorEastAsia" w:hint="eastAsia"/>
                <w:color w:val="000000"/>
              </w:rPr>
              <w:t>/</w:t>
            </w:r>
            <w:r w:rsidR="00A560FB" w:rsidRPr="004944EA">
              <w:rPr>
                <w:rFonts w:asciiTheme="minorEastAsia" w:eastAsiaTheme="minorEastAsia" w:hAnsiTheme="minorEastAsia"/>
                <w:color w:val="000000"/>
              </w:rPr>
              <w:t>8.2</w:t>
            </w:r>
            <w:r w:rsidR="00A77807" w:rsidRPr="004944EA">
              <w:rPr>
                <w:rFonts w:asciiTheme="minorEastAsia" w:eastAsiaTheme="minorEastAsia" w:hAnsiTheme="minorEastAsia" w:hint="eastAsia"/>
                <w:color w:val="000000"/>
              </w:rPr>
              <w:t>/9.1.2</w:t>
            </w:r>
            <w:r w:rsidR="008D65D6">
              <w:rPr>
                <w:rFonts w:asciiTheme="minorEastAsia" w:eastAsiaTheme="minorEastAsia" w:hAnsiTheme="minorEastAsia" w:hint="eastAsia"/>
                <w:color w:val="000000"/>
              </w:rPr>
              <w:t>/8.5.3/8.5.5</w:t>
            </w:r>
            <w:bookmarkStart w:id="0" w:name="_GoBack"/>
            <w:bookmarkEnd w:id="0"/>
          </w:p>
        </w:tc>
        <w:tc>
          <w:tcPr>
            <w:tcW w:w="846" w:type="dxa"/>
            <w:vMerge/>
          </w:tcPr>
          <w:p w:rsidR="0067640C" w:rsidRPr="004944EA" w:rsidRDefault="0067640C" w:rsidP="0067640C">
            <w:pPr>
              <w:rPr>
                <w:rFonts w:asciiTheme="minorEastAsia" w:eastAsiaTheme="minorEastAsia" w:hAnsiTheme="minorEastAsia"/>
              </w:rPr>
            </w:pPr>
          </w:p>
        </w:tc>
      </w:tr>
      <w:tr w:rsidR="009E6E8A" w:rsidRPr="004944EA" w:rsidTr="0029568E">
        <w:trPr>
          <w:trHeight w:val="1609"/>
        </w:trPr>
        <w:tc>
          <w:tcPr>
            <w:tcW w:w="2160" w:type="dxa"/>
          </w:tcPr>
          <w:p w:rsidR="009E6E8A" w:rsidRPr="004944EA" w:rsidRDefault="00F0582D" w:rsidP="008B3480">
            <w:pPr>
              <w:spacing w:line="400" w:lineRule="exact"/>
              <w:rPr>
                <w:rFonts w:asciiTheme="minorEastAsia" w:eastAsiaTheme="minorEastAsia" w:hAnsiTheme="minorEastAsia"/>
                <w:b/>
                <w:sz w:val="24"/>
                <w:szCs w:val="24"/>
              </w:rPr>
            </w:pPr>
            <w:r w:rsidRPr="004944EA">
              <w:rPr>
                <w:rFonts w:asciiTheme="minorEastAsia" w:eastAsiaTheme="minorEastAsia" w:hAnsiTheme="minorEastAsia" w:hint="eastAsia"/>
                <w:b/>
                <w:sz w:val="24"/>
                <w:szCs w:val="24"/>
              </w:rPr>
              <w:t>职责和权限</w:t>
            </w:r>
          </w:p>
          <w:p w:rsidR="004A39F8" w:rsidRPr="004944EA" w:rsidRDefault="004A39F8" w:rsidP="008B3480">
            <w:pPr>
              <w:spacing w:line="400" w:lineRule="exact"/>
              <w:rPr>
                <w:rFonts w:asciiTheme="minorEastAsia" w:eastAsiaTheme="minorEastAsia" w:hAnsiTheme="minorEastAsia"/>
                <w:b/>
                <w:sz w:val="24"/>
                <w:szCs w:val="24"/>
              </w:rPr>
            </w:pPr>
          </w:p>
          <w:p w:rsidR="004A39F8" w:rsidRPr="004944EA" w:rsidRDefault="004A39F8" w:rsidP="008B3480">
            <w:pPr>
              <w:spacing w:line="400" w:lineRule="exact"/>
              <w:rPr>
                <w:rFonts w:asciiTheme="minorEastAsia" w:eastAsiaTheme="minorEastAsia" w:hAnsiTheme="minorEastAsia"/>
                <w:b/>
                <w:sz w:val="24"/>
                <w:szCs w:val="24"/>
              </w:rPr>
            </w:pPr>
          </w:p>
          <w:p w:rsidR="004A39F8" w:rsidRPr="004944EA" w:rsidRDefault="004A39F8" w:rsidP="008B3480">
            <w:pPr>
              <w:spacing w:line="400" w:lineRule="exact"/>
              <w:rPr>
                <w:rFonts w:asciiTheme="minorEastAsia" w:eastAsiaTheme="minorEastAsia" w:hAnsiTheme="minorEastAsia"/>
                <w:b/>
                <w:sz w:val="24"/>
                <w:szCs w:val="24"/>
              </w:rPr>
            </w:pPr>
          </w:p>
          <w:p w:rsidR="004A39F8" w:rsidRPr="004944EA" w:rsidRDefault="004A39F8" w:rsidP="008B3480">
            <w:pPr>
              <w:spacing w:line="400" w:lineRule="exact"/>
              <w:rPr>
                <w:rFonts w:asciiTheme="minorEastAsia" w:eastAsiaTheme="minorEastAsia" w:hAnsiTheme="minorEastAsia"/>
                <w:b/>
                <w:sz w:val="24"/>
                <w:szCs w:val="24"/>
              </w:rPr>
            </w:pPr>
          </w:p>
          <w:p w:rsidR="004A39F8" w:rsidRPr="004944EA" w:rsidRDefault="004A39F8" w:rsidP="008B3480">
            <w:pPr>
              <w:spacing w:line="400" w:lineRule="exact"/>
              <w:rPr>
                <w:rFonts w:asciiTheme="minorEastAsia" w:eastAsiaTheme="minorEastAsia" w:hAnsiTheme="minorEastAsia"/>
                <w:b/>
                <w:sz w:val="24"/>
                <w:szCs w:val="24"/>
              </w:rPr>
            </w:pPr>
          </w:p>
          <w:p w:rsidR="004A39F8" w:rsidRPr="004944EA" w:rsidRDefault="004A39F8" w:rsidP="008B3480">
            <w:pPr>
              <w:spacing w:line="400" w:lineRule="exact"/>
              <w:rPr>
                <w:rFonts w:asciiTheme="minorEastAsia" w:eastAsiaTheme="minorEastAsia" w:hAnsiTheme="minorEastAsia"/>
                <w:b/>
                <w:sz w:val="24"/>
                <w:szCs w:val="24"/>
              </w:rPr>
            </w:pPr>
          </w:p>
          <w:p w:rsidR="00304814" w:rsidRPr="004944EA" w:rsidRDefault="00304814" w:rsidP="008B3480">
            <w:pPr>
              <w:spacing w:line="400" w:lineRule="exact"/>
              <w:rPr>
                <w:rFonts w:asciiTheme="minorEastAsia" w:eastAsiaTheme="minorEastAsia" w:hAnsiTheme="minorEastAsia"/>
                <w:b/>
                <w:sz w:val="24"/>
                <w:szCs w:val="24"/>
              </w:rPr>
            </w:pPr>
          </w:p>
          <w:p w:rsidR="004A39F8" w:rsidRPr="004944EA" w:rsidRDefault="004A39F8" w:rsidP="008B3480">
            <w:pPr>
              <w:spacing w:line="400" w:lineRule="exact"/>
              <w:rPr>
                <w:rFonts w:asciiTheme="minorEastAsia" w:eastAsiaTheme="minorEastAsia" w:hAnsiTheme="minorEastAsia"/>
                <w:b/>
                <w:sz w:val="24"/>
                <w:szCs w:val="24"/>
              </w:rPr>
            </w:pPr>
            <w:r w:rsidRPr="004944EA">
              <w:rPr>
                <w:rFonts w:asciiTheme="minorEastAsia" w:eastAsiaTheme="minorEastAsia" w:hAnsiTheme="minorEastAsia" w:hint="eastAsia"/>
                <w:b/>
                <w:sz w:val="24"/>
                <w:szCs w:val="24"/>
              </w:rPr>
              <w:t>质量</w:t>
            </w:r>
            <w:r w:rsidRPr="004944EA">
              <w:rPr>
                <w:rFonts w:asciiTheme="minorEastAsia" w:eastAsiaTheme="minorEastAsia" w:hAnsiTheme="minorEastAsia"/>
                <w:b/>
                <w:sz w:val="24"/>
                <w:szCs w:val="24"/>
              </w:rPr>
              <w:t>目标</w:t>
            </w:r>
          </w:p>
          <w:p w:rsidR="004A39F8" w:rsidRPr="004944EA" w:rsidRDefault="004A39F8" w:rsidP="008B3480">
            <w:pPr>
              <w:spacing w:line="400" w:lineRule="exact"/>
              <w:rPr>
                <w:rFonts w:asciiTheme="minorEastAsia" w:eastAsiaTheme="minorEastAsia" w:hAnsiTheme="minorEastAsia"/>
                <w:b/>
                <w:sz w:val="24"/>
                <w:szCs w:val="24"/>
              </w:rPr>
            </w:pPr>
          </w:p>
          <w:p w:rsidR="004A39F8" w:rsidRPr="004944EA" w:rsidRDefault="004A39F8" w:rsidP="008B3480">
            <w:pPr>
              <w:spacing w:line="400" w:lineRule="exact"/>
              <w:rPr>
                <w:rFonts w:asciiTheme="minorEastAsia" w:eastAsiaTheme="minorEastAsia" w:hAnsiTheme="minorEastAsia"/>
                <w:b/>
                <w:sz w:val="24"/>
                <w:szCs w:val="24"/>
              </w:rPr>
            </w:pPr>
          </w:p>
          <w:p w:rsidR="004A39F8" w:rsidRPr="004944EA" w:rsidRDefault="004A39F8" w:rsidP="008B3480">
            <w:pPr>
              <w:spacing w:line="400" w:lineRule="exact"/>
              <w:rPr>
                <w:rFonts w:asciiTheme="minorEastAsia" w:eastAsiaTheme="minorEastAsia" w:hAnsiTheme="minorEastAsia"/>
                <w:b/>
                <w:sz w:val="24"/>
                <w:szCs w:val="24"/>
              </w:rPr>
            </w:pPr>
          </w:p>
          <w:p w:rsidR="00D642B1" w:rsidRPr="004944EA" w:rsidRDefault="00D642B1" w:rsidP="008B3480">
            <w:pPr>
              <w:spacing w:line="400" w:lineRule="exact"/>
              <w:rPr>
                <w:rFonts w:asciiTheme="minorEastAsia" w:eastAsiaTheme="minorEastAsia" w:hAnsiTheme="minorEastAsia"/>
                <w:b/>
                <w:sz w:val="24"/>
                <w:szCs w:val="24"/>
              </w:rPr>
            </w:pPr>
          </w:p>
          <w:p w:rsidR="004A39F8" w:rsidRPr="004944EA" w:rsidRDefault="004A39F8" w:rsidP="008B3480">
            <w:pPr>
              <w:spacing w:line="400" w:lineRule="exact"/>
              <w:rPr>
                <w:rFonts w:asciiTheme="minorEastAsia" w:eastAsiaTheme="minorEastAsia" w:hAnsiTheme="minorEastAsia"/>
                <w:b/>
                <w:sz w:val="24"/>
                <w:szCs w:val="24"/>
              </w:rPr>
            </w:pPr>
          </w:p>
          <w:p w:rsidR="004A3CDA" w:rsidRPr="004944EA" w:rsidRDefault="004A3CDA" w:rsidP="008B3480">
            <w:pPr>
              <w:spacing w:line="400" w:lineRule="exact"/>
              <w:rPr>
                <w:rFonts w:asciiTheme="minorEastAsia" w:eastAsiaTheme="minorEastAsia" w:hAnsiTheme="minorEastAsia"/>
                <w:b/>
                <w:sz w:val="24"/>
                <w:szCs w:val="24"/>
              </w:rPr>
            </w:pPr>
          </w:p>
          <w:p w:rsidR="004A3CDA" w:rsidRPr="004944EA" w:rsidRDefault="004A3CDA" w:rsidP="008B3480">
            <w:pPr>
              <w:spacing w:line="400" w:lineRule="exact"/>
              <w:rPr>
                <w:rFonts w:asciiTheme="minorEastAsia" w:eastAsiaTheme="minorEastAsia" w:hAnsiTheme="minorEastAsia"/>
                <w:b/>
                <w:sz w:val="24"/>
                <w:szCs w:val="24"/>
              </w:rPr>
            </w:pPr>
          </w:p>
          <w:p w:rsidR="004A3CDA" w:rsidRPr="004944EA" w:rsidRDefault="004A3CDA" w:rsidP="008B3480">
            <w:pPr>
              <w:spacing w:line="400" w:lineRule="exact"/>
              <w:rPr>
                <w:rFonts w:asciiTheme="minorEastAsia" w:eastAsiaTheme="minorEastAsia" w:hAnsiTheme="minorEastAsia"/>
                <w:b/>
                <w:sz w:val="24"/>
                <w:szCs w:val="24"/>
              </w:rPr>
            </w:pPr>
          </w:p>
          <w:p w:rsidR="0016116A" w:rsidRPr="004944EA" w:rsidRDefault="0016116A" w:rsidP="008B3480">
            <w:pPr>
              <w:spacing w:line="400" w:lineRule="exact"/>
              <w:rPr>
                <w:rFonts w:asciiTheme="minorEastAsia" w:eastAsiaTheme="minorEastAsia" w:hAnsiTheme="minorEastAsia"/>
                <w:b/>
                <w:sz w:val="24"/>
                <w:szCs w:val="24"/>
              </w:rPr>
            </w:pPr>
          </w:p>
          <w:p w:rsidR="0016116A" w:rsidRPr="004944EA" w:rsidRDefault="0016116A" w:rsidP="008B3480">
            <w:pPr>
              <w:spacing w:line="400" w:lineRule="exact"/>
              <w:rPr>
                <w:rFonts w:asciiTheme="minorEastAsia" w:eastAsiaTheme="minorEastAsia" w:hAnsiTheme="minorEastAsia"/>
                <w:b/>
                <w:sz w:val="24"/>
                <w:szCs w:val="24"/>
              </w:rPr>
            </w:pPr>
          </w:p>
          <w:p w:rsidR="002F4019" w:rsidRPr="004944EA" w:rsidRDefault="002F4019" w:rsidP="002F4019">
            <w:pPr>
              <w:rPr>
                <w:rFonts w:asciiTheme="minorEastAsia" w:eastAsiaTheme="minorEastAsia" w:hAnsiTheme="minorEastAsia"/>
                <w:b/>
                <w:sz w:val="24"/>
                <w:szCs w:val="24"/>
              </w:rPr>
            </w:pPr>
            <w:r w:rsidRPr="004944EA">
              <w:rPr>
                <w:rFonts w:asciiTheme="minorEastAsia" w:eastAsiaTheme="minorEastAsia" w:hAnsiTheme="minorEastAsia" w:hint="eastAsia"/>
                <w:b/>
                <w:sz w:val="24"/>
                <w:szCs w:val="24"/>
              </w:rPr>
              <w:t>产品和服务要求的确定</w:t>
            </w:r>
          </w:p>
          <w:p w:rsidR="002F4019" w:rsidRPr="004944EA" w:rsidRDefault="002F4019" w:rsidP="002F4019">
            <w:pPr>
              <w:rPr>
                <w:rFonts w:asciiTheme="minorEastAsia" w:eastAsiaTheme="minorEastAsia" w:hAnsiTheme="minorEastAsia"/>
                <w:b/>
                <w:sz w:val="24"/>
                <w:szCs w:val="24"/>
              </w:rPr>
            </w:pPr>
            <w:r w:rsidRPr="004944EA">
              <w:rPr>
                <w:rFonts w:asciiTheme="minorEastAsia" w:eastAsiaTheme="minorEastAsia" w:hAnsiTheme="minorEastAsia" w:hint="eastAsia"/>
                <w:b/>
                <w:sz w:val="24"/>
                <w:szCs w:val="24"/>
              </w:rPr>
              <w:t>产品和服务要求的评审</w:t>
            </w:r>
          </w:p>
          <w:p w:rsidR="002F4019" w:rsidRPr="004944EA" w:rsidRDefault="002F4019" w:rsidP="002F4019">
            <w:pPr>
              <w:rPr>
                <w:rFonts w:asciiTheme="minorEastAsia" w:eastAsiaTheme="minorEastAsia" w:hAnsiTheme="minorEastAsia"/>
                <w:b/>
                <w:sz w:val="24"/>
                <w:szCs w:val="24"/>
              </w:rPr>
            </w:pPr>
            <w:r w:rsidRPr="004944EA">
              <w:rPr>
                <w:rFonts w:asciiTheme="minorEastAsia" w:eastAsiaTheme="minorEastAsia" w:hAnsiTheme="minorEastAsia" w:hint="eastAsia"/>
                <w:b/>
                <w:sz w:val="24"/>
                <w:szCs w:val="24"/>
              </w:rPr>
              <w:t>产品和服务要求的更改</w:t>
            </w:r>
          </w:p>
          <w:p w:rsidR="002F4019" w:rsidRPr="004944EA" w:rsidRDefault="002F4019" w:rsidP="002F4019">
            <w:pPr>
              <w:rPr>
                <w:rFonts w:asciiTheme="minorEastAsia" w:eastAsiaTheme="minorEastAsia" w:hAnsiTheme="minorEastAsia"/>
                <w:b/>
                <w:sz w:val="24"/>
                <w:szCs w:val="24"/>
              </w:rPr>
            </w:pPr>
          </w:p>
          <w:p w:rsidR="00192C6C" w:rsidRPr="004944EA" w:rsidRDefault="00192C6C" w:rsidP="008B3480">
            <w:pPr>
              <w:spacing w:line="400" w:lineRule="exact"/>
              <w:rPr>
                <w:rFonts w:asciiTheme="minorEastAsia" w:eastAsiaTheme="minorEastAsia" w:hAnsiTheme="minorEastAsia"/>
                <w:b/>
                <w:sz w:val="24"/>
                <w:szCs w:val="24"/>
              </w:rPr>
            </w:pPr>
          </w:p>
          <w:p w:rsidR="00192C6C" w:rsidRPr="004944EA" w:rsidRDefault="00192C6C" w:rsidP="008B3480">
            <w:pPr>
              <w:spacing w:line="400" w:lineRule="exact"/>
              <w:rPr>
                <w:rFonts w:asciiTheme="minorEastAsia" w:eastAsiaTheme="minorEastAsia" w:hAnsiTheme="minorEastAsia"/>
                <w:b/>
                <w:sz w:val="24"/>
                <w:szCs w:val="24"/>
              </w:rPr>
            </w:pPr>
          </w:p>
          <w:p w:rsidR="005F6629" w:rsidRPr="004944EA" w:rsidRDefault="005F6629" w:rsidP="008B3480">
            <w:pPr>
              <w:spacing w:line="400" w:lineRule="exact"/>
              <w:rPr>
                <w:rFonts w:asciiTheme="minorEastAsia" w:eastAsiaTheme="minorEastAsia" w:hAnsiTheme="minorEastAsia"/>
                <w:b/>
                <w:sz w:val="24"/>
                <w:szCs w:val="24"/>
              </w:rPr>
            </w:pPr>
          </w:p>
          <w:p w:rsidR="005F6629" w:rsidRPr="004944EA" w:rsidRDefault="005F6629" w:rsidP="009B7C4C">
            <w:pPr>
              <w:spacing w:line="400" w:lineRule="exact"/>
              <w:rPr>
                <w:rFonts w:asciiTheme="minorEastAsia" w:eastAsiaTheme="minorEastAsia" w:hAnsiTheme="minorEastAsia" w:hint="eastAsia"/>
                <w:b/>
                <w:sz w:val="24"/>
                <w:szCs w:val="24"/>
              </w:rPr>
            </w:pPr>
          </w:p>
          <w:p w:rsidR="00780642" w:rsidRPr="004944EA" w:rsidRDefault="00780642" w:rsidP="009B7C4C">
            <w:pPr>
              <w:spacing w:line="400" w:lineRule="exact"/>
              <w:rPr>
                <w:rFonts w:asciiTheme="minorEastAsia" w:eastAsiaTheme="minorEastAsia" w:hAnsiTheme="minorEastAsia" w:hint="eastAsia"/>
                <w:b/>
                <w:sz w:val="24"/>
                <w:szCs w:val="24"/>
              </w:rPr>
            </w:pPr>
          </w:p>
          <w:p w:rsidR="00780642" w:rsidRPr="004944EA" w:rsidRDefault="00780642" w:rsidP="009B7C4C">
            <w:pPr>
              <w:spacing w:line="400" w:lineRule="exact"/>
              <w:rPr>
                <w:rFonts w:asciiTheme="minorEastAsia" w:eastAsiaTheme="minorEastAsia" w:hAnsiTheme="minorEastAsia" w:hint="eastAsia"/>
                <w:b/>
                <w:sz w:val="24"/>
                <w:szCs w:val="24"/>
              </w:rPr>
            </w:pPr>
          </w:p>
          <w:p w:rsidR="00780642" w:rsidRPr="004944EA" w:rsidRDefault="00780642" w:rsidP="009B7C4C">
            <w:pPr>
              <w:spacing w:line="400" w:lineRule="exact"/>
              <w:rPr>
                <w:rFonts w:asciiTheme="minorEastAsia" w:eastAsiaTheme="minorEastAsia" w:hAnsiTheme="minorEastAsia" w:hint="eastAsia"/>
                <w:b/>
                <w:sz w:val="24"/>
                <w:szCs w:val="24"/>
              </w:rPr>
            </w:pPr>
          </w:p>
          <w:p w:rsidR="00780642" w:rsidRPr="004944EA" w:rsidRDefault="00780642" w:rsidP="009B7C4C">
            <w:pPr>
              <w:spacing w:line="400" w:lineRule="exact"/>
              <w:rPr>
                <w:rFonts w:asciiTheme="minorEastAsia" w:eastAsiaTheme="minorEastAsia" w:hAnsiTheme="minorEastAsia" w:hint="eastAsia"/>
                <w:b/>
                <w:sz w:val="24"/>
                <w:szCs w:val="24"/>
              </w:rPr>
            </w:pPr>
          </w:p>
          <w:p w:rsidR="00780642" w:rsidRPr="004944EA" w:rsidRDefault="00780642" w:rsidP="009B7C4C">
            <w:pPr>
              <w:spacing w:line="400" w:lineRule="exact"/>
              <w:rPr>
                <w:rFonts w:asciiTheme="minorEastAsia" w:eastAsiaTheme="minorEastAsia" w:hAnsiTheme="minorEastAsia" w:hint="eastAsia"/>
                <w:b/>
                <w:sz w:val="24"/>
                <w:szCs w:val="24"/>
              </w:rPr>
            </w:pPr>
          </w:p>
          <w:p w:rsidR="00780642" w:rsidRPr="004944EA" w:rsidRDefault="00780642" w:rsidP="009B7C4C">
            <w:pPr>
              <w:spacing w:line="400" w:lineRule="exact"/>
              <w:rPr>
                <w:rFonts w:asciiTheme="minorEastAsia" w:eastAsiaTheme="minorEastAsia" w:hAnsiTheme="minorEastAsia" w:hint="eastAsia"/>
                <w:b/>
                <w:sz w:val="24"/>
                <w:szCs w:val="24"/>
              </w:rPr>
            </w:pPr>
          </w:p>
          <w:p w:rsidR="00780642" w:rsidRPr="004944EA" w:rsidRDefault="00780642" w:rsidP="009B7C4C">
            <w:pPr>
              <w:spacing w:line="400" w:lineRule="exact"/>
              <w:rPr>
                <w:rFonts w:asciiTheme="minorEastAsia" w:eastAsiaTheme="minorEastAsia" w:hAnsiTheme="minorEastAsia" w:hint="eastAsia"/>
                <w:b/>
                <w:sz w:val="24"/>
                <w:szCs w:val="24"/>
              </w:rPr>
            </w:pPr>
          </w:p>
          <w:p w:rsidR="00780642" w:rsidRPr="004944EA" w:rsidRDefault="00780642" w:rsidP="009B7C4C">
            <w:pPr>
              <w:spacing w:line="400" w:lineRule="exact"/>
              <w:rPr>
                <w:rFonts w:asciiTheme="minorEastAsia" w:eastAsiaTheme="minorEastAsia" w:hAnsiTheme="minorEastAsia" w:hint="eastAsia"/>
                <w:b/>
                <w:sz w:val="24"/>
                <w:szCs w:val="24"/>
              </w:rPr>
            </w:pPr>
          </w:p>
          <w:p w:rsidR="00780642" w:rsidRPr="004944EA" w:rsidRDefault="00A77807" w:rsidP="00A77807">
            <w:pPr>
              <w:spacing w:line="400" w:lineRule="exact"/>
              <w:rPr>
                <w:rFonts w:asciiTheme="minorEastAsia" w:eastAsiaTheme="minorEastAsia" w:hAnsiTheme="minorEastAsia" w:cs="Arial" w:hint="eastAsia"/>
                <w:sz w:val="24"/>
                <w:szCs w:val="24"/>
              </w:rPr>
            </w:pPr>
            <w:r w:rsidRPr="004944EA">
              <w:rPr>
                <w:rFonts w:asciiTheme="minorEastAsia" w:eastAsiaTheme="minorEastAsia" w:hAnsiTheme="minorEastAsia" w:cs="Arial" w:hint="eastAsia"/>
                <w:sz w:val="24"/>
                <w:szCs w:val="24"/>
              </w:rPr>
              <w:t>顾客</w:t>
            </w:r>
            <w:r w:rsidR="00780642" w:rsidRPr="004944EA">
              <w:rPr>
                <w:rFonts w:asciiTheme="minorEastAsia" w:eastAsiaTheme="minorEastAsia" w:hAnsiTheme="minorEastAsia" w:cs="Arial" w:hint="eastAsia"/>
                <w:sz w:val="24"/>
                <w:szCs w:val="24"/>
              </w:rPr>
              <w:t>满意</w:t>
            </w:r>
          </w:p>
          <w:p w:rsidR="004317CA" w:rsidRPr="004944EA" w:rsidRDefault="004317CA" w:rsidP="00A77807">
            <w:pPr>
              <w:spacing w:line="400" w:lineRule="exact"/>
              <w:rPr>
                <w:rFonts w:asciiTheme="minorEastAsia" w:eastAsiaTheme="minorEastAsia" w:hAnsiTheme="minorEastAsia" w:cs="Arial" w:hint="eastAsia"/>
                <w:sz w:val="24"/>
                <w:szCs w:val="24"/>
              </w:rPr>
            </w:pPr>
          </w:p>
          <w:p w:rsidR="004317CA" w:rsidRPr="004944EA" w:rsidRDefault="004317CA" w:rsidP="00A77807">
            <w:pPr>
              <w:spacing w:line="400" w:lineRule="exact"/>
              <w:rPr>
                <w:rFonts w:asciiTheme="minorEastAsia" w:eastAsiaTheme="minorEastAsia" w:hAnsiTheme="minorEastAsia" w:cs="Arial" w:hint="eastAsia"/>
                <w:sz w:val="24"/>
                <w:szCs w:val="24"/>
              </w:rPr>
            </w:pPr>
          </w:p>
          <w:p w:rsidR="004317CA" w:rsidRPr="004944EA" w:rsidRDefault="004317CA" w:rsidP="00A77807">
            <w:pPr>
              <w:spacing w:line="400" w:lineRule="exact"/>
              <w:rPr>
                <w:rFonts w:asciiTheme="minorEastAsia" w:eastAsiaTheme="minorEastAsia" w:hAnsiTheme="minorEastAsia" w:cs="Arial" w:hint="eastAsia"/>
                <w:sz w:val="24"/>
                <w:szCs w:val="24"/>
              </w:rPr>
            </w:pPr>
          </w:p>
          <w:p w:rsidR="004317CA" w:rsidRPr="004944EA" w:rsidRDefault="004317CA" w:rsidP="00A77807">
            <w:pPr>
              <w:spacing w:line="400" w:lineRule="exact"/>
              <w:rPr>
                <w:rFonts w:asciiTheme="minorEastAsia" w:eastAsiaTheme="minorEastAsia" w:hAnsiTheme="minorEastAsia" w:cs="Arial" w:hint="eastAsia"/>
                <w:sz w:val="24"/>
                <w:szCs w:val="24"/>
              </w:rPr>
            </w:pPr>
          </w:p>
          <w:p w:rsidR="004317CA" w:rsidRPr="004944EA" w:rsidRDefault="004317CA" w:rsidP="00A77807">
            <w:pPr>
              <w:spacing w:line="400" w:lineRule="exact"/>
              <w:rPr>
                <w:rFonts w:asciiTheme="minorEastAsia" w:eastAsiaTheme="minorEastAsia" w:hAnsiTheme="minorEastAsia" w:cs="Arial" w:hint="eastAsia"/>
                <w:sz w:val="24"/>
                <w:szCs w:val="24"/>
              </w:rPr>
            </w:pPr>
          </w:p>
          <w:p w:rsidR="004317CA" w:rsidRPr="004944EA" w:rsidRDefault="004317CA" w:rsidP="00A77807">
            <w:pPr>
              <w:spacing w:line="400" w:lineRule="exact"/>
              <w:rPr>
                <w:rFonts w:asciiTheme="minorEastAsia" w:eastAsiaTheme="minorEastAsia" w:hAnsiTheme="minorEastAsia" w:cs="Arial" w:hint="eastAsia"/>
                <w:sz w:val="24"/>
                <w:szCs w:val="24"/>
              </w:rPr>
            </w:pPr>
          </w:p>
          <w:p w:rsidR="004317CA" w:rsidRPr="004944EA" w:rsidRDefault="004317CA" w:rsidP="00A77807">
            <w:pPr>
              <w:spacing w:line="400" w:lineRule="exact"/>
              <w:rPr>
                <w:rFonts w:asciiTheme="minorEastAsia" w:eastAsiaTheme="minorEastAsia" w:hAnsiTheme="minorEastAsia" w:cs="Arial" w:hint="eastAsia"/>
                <w:sz w:val="24"/>
                <w:szCs w:val="24"/>
              </w:rPr>
            </w:pPr>
          </w:p>
          <w:p w:rsidR="004317CA" w:rsidRPr="004944EA" w:rsidRDefault="004317CA" w:rsidP="00A77807">
            <w:pPr>
              <w:spacing w:line="400" w:lineRule="exact"/>
              <w:rPr>
                <w:rFonts w:asciiTheme="minorEastAsia" w:eastAsiaTheme="minorEastAsia" w:hAnsiTheme="minorEastAsia" w:cs="Arial" w:hint="eastAsia"/>
                <w:sz w:val="24"/>
                <w:szCs w:val="24"/>
              </w:rPr>
            </w:pPr>
          </w:p>
          <w:p w:rsidR="004317CA" w:rsidRPr="004944EA" w:rsidRDefault="004317CA" w:rsidP="00A77807">
            <w:pPr>
              <w:spacing w:line="400" w:lineRule="exact"/>
              <w:rPr>
                <w:rFonts w:asciiTheme="minorEastAsia" w:eastAsiaTheme="minorEastAsia" w:hAnsiTheme="minorEastAsia" w:cs="Arial" w:hint="eastAsia"/>
                <w:sz w:val="24"/>
                <w:szCs w:val="24"/>
              </w:rPr>
            </w:pPr>
          </w:p>
          <w:p w:rsidR="004317CA" w:rsidRPr="004944EA" w:rsidRDefault="004317CA" w:rsidP="00A77807">
            <w:pPr>
              <w:spacing w:line="400" w:lineRule="exact"/>
              <w:rPr>
                <w:rFonts w:asciiTheme="minorEastAsia" w:eastAsiaTheme="minorEastAsia" w:hAnsiTheme="minorEastAsia" w:cs="Arial" w:hint="eastAsia"/>
                <w:sz w:val="24"/>
                <w:szCs w:val="24"/>
              </w:rPr>
            </w:pPr>
          </w:p>
          <w:p w:rsidR="004317CA" w:rsidRPr="004944EA" w:rsidRDefault="004317CA" w:rsidP="00A77807">
            <w:pPr>
              <w:spacing w:line="400" w:lineRule="exact"/>
              <w:rPr>
                <w:rFonts w:asciiTheme="minorEastAsia" w:eastAsiaTheme="minorEastAsia" w:hAnsiTheme="minorEastAsia" w:cs="Arial" w:hint="eastAsia"/>
                <w:sz w:val="24"/>
                <w:szCs w:val="24"/>
              </w:rPr>
            </w:pPr>
          </w:p>
          <w:p w:rsidR="004317CA" w:rsidRPr="004944EA" w:rsidRDefault="004317CA" w:rsidP="00A77807">
            <w:pPr>
              <w:spacing w:line="400" w:lineRule="exact"/>
              <w:rPr>
                <w:rFonts w:asciiTheme="minorEastAsia" w:eastAsiaTheme="minorEastAsia" w:hAnsiTheme="minorEastAsia" w:cs="Arial" w:hint="eastAsia"/>
                <w:sz w:val="24"/>
                <w:szCs w:val="24"/>
              </w:rPr>
            </w:pPr>
          </w:p>
          <w:p w:rsidR="004317CA" w:rsidRPr="004944EA" w:rsidRDefault="004317CA" w:rsidP="00A77807">
            <w:pPr>
              <w:spacing w:line="400" w:lineRule="exact"/>
              <w:rPr>
                <w:rFonts w:asciiTheme="minorEastAsia" w:eastAsiaTheme="minorEastAsia" w:hAnsiTheme="minorEastAsia" w:cs="Arial" w:hint="eastAsia"/>
                <w:sz w:val="24"/>
                <w:szCs w:val="24"/>
              </w:rPr>
            </w:pPr>
          </w:p>
          <w:p w:rsidR="004317CA" w:rsidRPr="004944EA" w:rsidRDefault="004317CA" w:rsidP="00A77807">
            <w:pPr>
              <w:spacing w:line="400" w:lineRule="exact"/>
              <w:rPr>
                <w:rFonts w:asciiTheme="minorEastAsia" w:eastAsiaTheme="minorEastAsia" w:hAnsiTheme="minorEastAsia" w:cs="Arial" w:hint="eastAsia"/>
                <w:sz w:val="24"/>
                <w:szCs w:val="24"/>
              </w:rPr>
            </w:pPr>
          </w:p>
          <w:p w:rsidR="004317CA" w:rsidRPr="004944EA" w:rsidRDefault="004317CA" w:rsidP="00A77807">
            <w:pPr>
              <w:spacing w:line="400" w:lineRule="exact"/>
              <w:rPr>
                <w:rFonts w:asciiTheme="minorEastAsia" w:eastAsiaTheme="minorEastAsia" w:hAnsiTheme="minorEastAsia" w:cs="Arial" w:hint="eastAsia"/>
                <w:sz w:val="24"/>
                <w:szCs w:val="24"/>
              </w:rPr>
            </w:pPr>
            <w:r w:rsidRPr="004944EA">
              <w:rPr>
                <w:rFonts w:asciiTheme="minorEastAsia" w:eastAsiaTheme="minorEastAsia" w:hAnsiTheme="minorEastAsia" w:cs="Arial" w:hint="eastAsia"/>
                <w:sz w:val="24"/>
                <w:szCs w:val="24"/>
              </w:rPr>
              <w:t>顾客或外部供方的财产</w:t>
            </w:r>
          </w:p>
          <w:p w:rsidR="004317CA" w:rsidRPr="004944EA" w:rsidRDefault="004317CA" w:rsidP="00A77807">
            <w:pPr>
              <w:spacing w:line="400" w:lineRule="exact"/>
              <w:rPr>
                <w:rFonts w:asciiTheme="minorEastAsia" w:eastAsiaTheme="minorEastAsia" w:hAnsiTheme="minorEastAsia" w:cs="Arial" w:hint="eastAsia"/>
                <w:sz w:val="24"/>
                <w:szCs w:val="24"/>
              </w:rPr>
            </w:pPr>
          </w:p>
          <w:p w:rsidR="004317CA" w:rsidRPr="004944EA" w:rsidRDefault="004317CA" w:rsidP="00A77807">
            <w:pPr>
              <w:spacing w:line="400" w:lineRule="exact"/>
              <w:rPr>
                <w:rFonts w:asciiTheme="minorEastAsia" w:eastAsiaTheme="minorEastAsia" w:hAnsiTheme="minorEastAsia" w:cs="Arial" w:hint="eastAsia"/>
                <w:sz w:val="24"/>
                <w:szCs w:val="24"/>
              </w:rPr>
            </w:pPr>
          </w:p>
          <w:p w:rsidR="004317CA" w:rsidRPr="004944EA" w:rsidRDefault="004317CA" w:rsidP="00A77807">
            <w:pPr>
              <w:spacing w:line="400" w:lineRule="exact"/>
              <w:rPr>
                <w:rFonts w:asciiTheme="minorEastAsia" w:eastAsiaTheme="minorEastAsia" w:hAnsiTheme="minorEastAsia" w:cs="Arial" w:hint="eastAsia"/>
                <w:sz w:val="24"/>
                <w:szCs w:val="24"/>
              </w:rPr>
            </w:pPr>
          </w:p>
          <w:p w:rsidR="004317CA" w:rsidRPr="004944EA" w:rsidRDefault="004317CA" w:rsidP="00A77807">
            <w:pPr>
              <w:spacing w:line="400" w:lineRule="exact"/>
              <w:rPr>
                <w:rFonts w:asciiTheme="minorEastAsia" w:eastAsiaTheme="minorEastAsia" w:hAnsiTheme="minorEastAsia" w:cs="Arial" w:hint="eastAsia"/>
                <w:sz w:val="24"/>
                <w:szCs w:val="24"/>
              </w:rPr>
            </w:pPr>
          </w:p>
          <w:p w:rsidR="004317CA" w:rsidRPr="004944EA" w:rsidRDefault="004317CA" w:rsidP="00A77807">
            <w:pPr>
              <w:spacing w:line="400" w:lineRule="exact"/>
              <w:rPr>
                <w:rFonts w:asciiTheme="minorEastAsia" w:eastAsiaTheme="minorEastAsia" w:hAnsiTheme="minorEastAsia" w:cs="Arial" w:hint="eastAsia"/>
                <w:sz w:val="24"/>
                <w:szCs w:val="24"/>
              </w:rPr>
            </w:pPr>
          </w:p>
          <w:p w:rsidR="004317CA" w:rsidRPr="004944EA" w:rsidRDefault="004317CA" w:rsidP="00A77807">
            <w:pPr>
              <w:spacing w:line="400" w:lineRule="exact"/>
              <w:rPr>
                <w:rFonts w:asciiTheme="minorEastAsia" w:eastAsiaTheme="minorEastAsia" w:hAnsiTheme="minorEastAsia" w:cs="Arial" w:hint="eastAsia"/>
                <w:sz w:val="24"/>
                <w:szCs w:val="24"/>
              </w:rPr>
            </w:pPr>
            <w:r w:rsidRPr="004944EA">
              <w:rPr>
                <w:rFonts w:asciiTheme="minorEastAsia" w:eastAsiaTheme="minorEastAsia" w:hAnsiTheme="minorEastAsia" w:cs="Arial" w:hint="eastAsia"/>
                <w:sz w:val="24"/>
                <w:szCs w:val="24"/>
              </w:rPr>
              <w:t>交付后活动</w:t>
            </w:r>
          </w:p>
          <w:p w:rsidR="004317CA" w:rsidRPr="004944EA" w:rsidRDefault="004317CA" w:rsidP="00A77807">
            <w:pPr>
              <w:spacing w:line="400" w:lineRule="exact"/>
              <w:rPr>
                <w:rFonts w:asciiTheme="minorEastAsia" w:eastAsiaTheme="minorEastAsia" w:hAnsiTheme="minorEastAsia" w:cs="Arial" w:hint="eastAsia"/>
                <w:sz w:val="24"/>
                <w:szCs w:val="24"/>
              </w:rPr>
            </w:pPr>
          </w:p>
          <w:p w:rsidR="004317CA" w:rsidRPr="004944EA" w:rsidRDefault="004317CA" w:rsidP="00A77807">
            <w:pPr>
              <w:spacing w:line="400" w:lineRule="exact"/>
              <w:rPr>
                <w:rFonts w:asciiTheme="minorEastAsia" w:eastAsiaTheme="minorEastAsia" w:hAnsiTheme="minorEastAsia" w:cs="Arial" w:hint="eastAsia"/>
                <w:sz w:val="24"/>
                <w:szCs w:val="24"/>
              </w:rPr>
            </w:pPr>
          </w:p>
          <w:p w:rsidR="004317CA" w:rsidRPr="004944EA" w:rsidRDefault="004317CA" w:rsidP="00A77807">
            <w:pPr>
              <w:spacing w:line="400" w:lineRule="exact"/>
              <w:rPr>
                <w:rFonts w:asciiTheme="minorEastAsia" w:eastAsiaTheme="minorEastAsia" w:hAnsiTheme="minorEastAsia"/>
                <w:b/>
                <w:sz w:val="24"/>
                <w:szCs w:val="24"/>
              </w:rPr>
            </w:pPr>
          </w:p>
        </w:tc>
        <w:tc>
          <w:tcPr>
            <w:tcW w:w="960" w:type="dxa"/>
          </w:tcPr>
          <w:p w:rsidR="009E6E8A" w:rsidRPr="004944EA" w:rsidRDefault="00A77807" w:rsidP="008B3480">
            <w:pPr>
              <w:spacing w:line="400" w:lineRule="exact"/>
              <w:rPr>
                <w:rFonts w:asciiTheme="minorEastAsia" w:eastAsiaTheme="minorEastAsia" w:hAnsiTheme="minorEastAsia"/>
                <w:b/>
                <w:sz w:val="24"/>
                <w:szCs w:val="24"/>
              </w:rPr>
            </w:pPr>
            <w:r w:rsidRPr="004944EA">
              <w:rPr>
                <w:rFonts w:asciiTheme="minorEastAsia" w:eastAsiaTheme="minorEastAsia" w:hAnsiTheme="minorEastAsia"/>
                <w:b/>
                <w:sz w:val="24"/>
                <w:szCs w:val="24"/>
              </w:rPr>
              <w:lastRenderedPageBreak/>
              <w:t>5.</w:t>
            </w:r>
            <w:r w:rsidRPr="004944EA">
              <w:rPr>
                <w:rFonts w:asciiTheme="minorEastAsia" w:eastAsiaTheme="minorEastAsia" w:hAnsiTheme="minorEastAsia" w:hint="eastAsia"/>
                <w:b/>
                <w:sz w:val="24"/>
                <w:szCs w:val="24"/>
              </w:rPr>
              <w:t>3</w:t>
            </w:r>
          </w:p>
          <w:p w:rsidR="004A39F8" w:rsidRPr="004944EA" w:rsidRDefault="004A39F8" w:rsidP="008B3480">
            <w:pPr>
              <w:spacing w:line="400" w:lineRule="exact"/>
              <w:rPr>
                <w:rFonts w:asciiTheme="minorEastAsia" w:eastAsiaTheme="minorEastAsia" w:hAnsiTheme="minorEastAsia"/>
                <w:b/>
                <w:sz w:val="24"/>
                <w:szCs w:val="24"/>
              </w:rPr>
            </w:pPr>
          </w:p>
          <w:p w:rsidR="004A39F8" w:rsidRPr="004944EA" w:rsidRDefault="004A39F8" w:rsidP="008B3480">
            <w:pPr>
              <w:spacing w:line="400" w:lineRule="exact"/>
              <w:rPr>
                <w:rFonts w:asciiTheme="minorEastAsia" w:eastAsiaTheme="minorEastAsia" w:hAnsiTheme="minorEastAsia"/>
                <w:b/>
                <w:sz w:val="24"/>
                <w:szCs w:val="24"/>
              </w:rPr>
            </w:pPr>
          </w:p>
          <w:p w:rsidR="00D642B1" w:rsidRPr="004944EA" w:rsidRDefault="00D642B1" w:rsidP="008B3480">
            <w:pPr>
              <w:spacing w:line="400" w:lineRule="exact"/>
              <w:rPr>
                <w:rFonts w:asciiTheme="minorEastAsia" w:eastAsiaTheme="minorEastAsia" w:hAnsiTheme="minorEastAsia"/>
                <w:b/>
                <w:sz w:val="24"/>
                <w:szCs w:val="24"/>
              </w:rPr>
            </w:pPr>
          </w:p>
          <w:p w:rsidR="00D642B1" w:rsidRPr="004944EA" w:rsidRDefault="00D642B1" w:rsidP="008B3480">
            <w:pPr>
              <w:spacing w:line="400" w:lineRule="exact"/>
              <w:rPr>
                <w:rFonts w:asciiTheme="minorEastAsia" w:eastAsiaTheme="minorEastAsia" w:hAnsiTheme="minorEastAsia"/>
                <w:b/>
                <w:sz w:val="24"/>
                <w:szCs w:val="24"/>
              </w:rPr>
            </w:pPr>
          </w:p>
          <w:p w:rsidR="00D642B1" w:rsidRPr="004944EA" w:rsidRDefault="00D642B1" w:rsidP="008B3480">
            <w:pPr>
              <w:spacing w:line="400" w:lineRule="exact"/>
              <w:rPr>
                <w:rFonts w:asciiTheme="minorEastAsia" w:eastAsiaTheme="minorEastAsia" w:hAnsiTheme="minorEastAsia"/>
                <w:b/>
                <w:sz w:val="24"/>
                <w:szCs w:val="24"/>
              </w:rPr>
            </w:pPr>
          </w:p>
          <w:p w:rsidR="00304814" w:rsidRPr="004944EA" w:rsidRDefault="00304814" w:rsidP="008B3480">
            <w:pPr>
              <w:spacing w:line="400" w:lineRule="exact"/>
              <w:rPr>
                <w:rFonts w:asciiTheme="minorEastAsia" w:eastAsiaTheme="minorEastAsia" w:hAnsiTheme="minorEastAsia"/>
                <w:b/>
                <w:sz w:val="24"/>
                <w:szCs w:val="24"/>
              </w:rPr>
            </w:pPr>
          </w:p>
          <w:p w:rsidR="004A39F8" w:rsidRPr="004944EA" w:rsidRDefault="004A39F8" w:rsidP="008B3480">
            <w:pPr>
              <w:spacing w:line="400" w:lineRule="exact"/>
              <w:rPr>
                <w:rFonts w:asciiTheme="minorEastAsia" w:eastAsiaTheme="minorEastAsia" w:hAnsiTheme="minorEastAsia"/>
                <w:b/>
                <w:sz w:val="24"/>
                <w:szCs w:val="24"/>
              </w:rPr>
            </w:pPr>
          </w:p>
          <w:p w:rsidR="004A39F8" w:rsidRPr="004944EA" w:rsidRDefault="00A77807" w:rsidP="008B3480">
            <w:pPr>
              <w:spacing w:line="400" w:lineRule="exact"/>
              <w:rPr>
                <w:rFonts w:asciiTheme="minorEastAsia" w:eastAsiaTheme="minorEastAsia" w:hAnsiTheme="minorEastAsia"/>
                <w:b/>
                <w:sz w:val="24"/>
                <w:szCs w:val="24"/>
              </w:rPr>
            </w:pPr>
            <w:r w:rsidRPr="004944EA">
              <w:rPr>
                <w:rFonts w:asciiTheme="minorEastAsia" w:eastAsiaTheme="minorEastAsia" w:hAnsiTheme="minorEastAsia" w:hint="eastAsia"/>
                <w:b/>
                <w:sz w:val="24"/>
                <w:szCs w:val="24"/>
              </w:rPr>
              <w:t>6.2</w:t>
            </w:r>
          </w:p>
          <w:p w:rsidR="004A39F8" w:rsidRPr="004944EA" w:rsidRDefault="004A39F8" w:rsidP="008B3480">
            <w:pPr>
              <w:spacing w:line="400" w:lineRule="exact"/>
              <w:rPr>
                <w:rFonts w:asciiTheme="minorEastAsia" w:eastAsiaTheme="minorEastAsia" w:hAnsiTheme="minorEastAsia"/>
                <w:b/>
                <w:sz w:val="24"/>
                <w:szCs w:val="24"/>
              </w:rPr>
            </w:pPr>
          </w:p>
          <w:p w:rsidR="004A39F8" w:rsidRPr="004944EA" w:rsidRDefault="004A39F8" w:rsidP="008B3480">
            <w:pPr>
              <w:spacing w:line="400" w:lineRule="exact"/>
              <w:rPr>
                <w:rFonts w:asciiTheme="minorEastAsia" w:eastAsiaTheme="minorEastAsia" w:hAnsiTheme="minorEastAsia"/>
                <w:b/>
                <w:sz w:val="24"/>
                <w:szCs w:val="24"/>
              </w:rPr>
            </w:pPr>
          </w:p>
          <w:p w:rsidR="006F0709" w:rsidRPr="004944EA" w:rsidRDefault="006F0709" w:rsidP="008B3480">
            <w:pPr>
              <w:spacing w:line="400" w:lineRule="exact"/>
              <w:rPr>
                <w:rFonts w:asciiTheme="minorEastAsia" w:eastAsiaTheme="minorEastAsia" w:hAnsiTheme="minorEastAsia"/>
                <w:b/>
                <w:sz w:val="24"/>
                <w:szCs w:val="24"/>
              </w:rPr>
            </w:pPr>
          </w:p>
          <w:p w:rsidR="002A02C2" w:rsidRPr="004944EA" w:rsidRDefault="002A02C2" w:rsidP="008B3480">
            <w:pPr>
              <w:spacing w:line="400" w:lineRule="exact"/>
              <w:rPr>
                <w:rFonts w:asciiTheme="minorEastAsia" w:eastAsiaTheme="minorEastAsia" w:hAnsiTheme="minorEastAsia"/>
                <w:b/>
                <w:sz w:val="24"/>
                <w:szCs w:val="24"/>
              </w:rPr>
            </w:pPr>
          </w:p>
          <w:p w:rsidR="002A02C2" w:rsidRPr="004944EA" w:rsidRDefault="002A02C2" w:rsidP="008B3480">
            <w:pPr>
              <w:spacing w:line="400" w:lineRule="exact"/>
              <w:rPr>
                <w:rFonts w:asciiTheme="minorEastAsia" w:eastAsiaTheme="minorEastAsia" w:hAnsiTheme="minorEastAsia"/>
                <w:b/>
                <w:sz w:val="24"/>
                <w:szCs w:val="24"/>
              </w:rPr>
            </w:pPr>
          </w:p>
          <w:p w:rsidR="002A02C2" w:rsidRPr="004944EA" w:rsidRDefault="002A02C2" w:rsidP="008B3480">
            <w:pPr>
              <w:spacing w:line="400" w:lineRule="exact"/>
              <w:rPr>
                <w:rFonts w:asciiTheme="minorEastAsia" w:eastAsiaTheme="minorEastAsia" w:hAnsiTheme="minorEastAsia"/>
                <w:b/>
                <w:sz w:val="24"/>
                <w:szCs w:val="24"/>
              </w:rPr>
            </w:pPr>
          </w:p>
          <w:p w:rsidR="002A02C2" w:rsidRPr="004944EA" w:rsidRDefault="002A02C2" w:rsidP="008B3480">
            <w:pPr>
              <w:spacing w:line="400" w:lineRule="exact"/>
              <w:rPr>
                <w:rFonts w:asciiTheme="minorEastAsia" w:eastAsiaTheme="minorEastAsia" w:hAnsiTheme="minorEastAsia"/>
                <w:b/>
                <w:sz w:val="24"/>
                <w:szCs w:val="24"/>
              </w:rPr>
            </w:pPr>
          </w:p>
          <w:p w:rsidR="0016116A" w:rsidRPr="004944EA" w:rsidRDefault="0016116A" w:rsidP="008B3480">
            <w:pPr>
              <w:spacing w:line="400" w:lineRule="exact"/>
              <w:rPr>
                <w:rFonts w:asciiTheme="minorEastAsia" w:eastAsiaTheme="minorEastAsia" w:hAnsiTheme="minorEastAsia"/>
                <w:b/>
                <w:sz w:val="24"/>
                <w:szCs w:val="24"/>
              </w:rPr>
            </w:pPr>
          </w:p>
          <w:p w:rsidR="00C563B1" w:rsidRPr="004944EA" w:rsidRDefault="00C563B1" w:rsidP="00C563B1">
            <w:pPr>
              <w:spacing w:line="400" w:lineRule="exact"/>
              <w:rPr>
                <w:rFonts w:asciiTheme="minorEastAsia" w:eastAsiaTheme="minorEastAsia" w:hAnsiTheme="minorEastAsia"/>
                <w:b/>
                <w:sz w:val="24"/>
                <w:szCs w:val="24"/>
              </w:rPr>
            </w:pPr>
          </w:p>
          <w:p w:rsidR="00192C6C" w:rsidRPr="004944EA" w:rsidRDefault="00192C6C" w:rsidP="00C563B1">
            <w:pPr>
              <w:spacing w:line="400" w:lineRule="exact"/>
              <w:rPr>
                <w:rFonts w:asciiTheme="minorEastAsia" w:eastAsiaTheme="minorEastAsia" w:hAnsiTheme="minorEastAsia"/>
                <w:b/>
                <w:sz w:val="24"/>
                <w:szCs w:val="24"/>
              </w:rPr>
            </w:pPr>
          </w:p>
          <w:p w:rsidR="00192C6C" w:rsidRPr="004944EA" w:rsidRDefault="00192C6C" w:rsidP="00C563B1">
            <w:pPr>
              <w:spacing w:line="400" w:lineRule="exact"/>
              <w:rPr>
                <w:rFonts w:asciiTheme="minorEastAsia" w:eastAsiaTheme="minorEastAsia" w:hAnsiTheme="minorEastAsia"/>
                <w:b/>
                <w:sz w:val="24"/>
                <w:szCs w:val="24"/>
              </w:rPr>
            </w:pPr>
          </w:p>
          <w:p w:rsidR="002F4019" w:rsidRPr="004944EA" w:rsidRDefault="00A77807" w:rsidP="002F4019">
            <w:pPr>
              <w:rPr>
                <w:rFonts w:asciiTheme="minorEastAsia" w:eastAsiaTheme="minorEastAsia" w:hAnsiTheme="minorEastAsia" w:cs="宋体"/>
                <w:b/>
                <w:sz w:val="24"/>
                <w:szCs w:val="24"/>
              </w:rPr>
            </w:pPr>
            <w:r w:rsidRPr="004944EA">
              <w:rPr>
                <w:rFonts w:asciiTheme="minorEastAsia" w:eastAsiaTheme="minorEastAsia" w:hAnsiTheme="minorEastAsia" w:cs="宋体" w:hint="eastAsia"/>
                <w:b/>
                <w:sz w:val="24"/>
                <w:szCs w:val="24"/>
              </w:rPr>
              <w:t>8.2</w:t>
            </w:r>
          </w:p>
          <w:p w:rsidR="00446CD0" w:rsidRPr="004944EA" w:rsidRDefault="00446CD0" w:rsidP="00C563B1">
            <w:pPr>
              <w:spacing w:line="400" w:lineRule="exact"/>
              <w:rPr>
                <w:rFonts w:asciiTheme="minorEastAsia" w:eastAsiaTheme="minorEastAsia" w:hAnsiTheme="minorEastAsia" w:hint="eastAsia"/>
                <w:b/>
                <w:sz w:val="24"/>
                <w:szCs w:val="24"/>
              </w:rPr>
            </w:pPr>
          </w:p>
          <w:p w:rsidR="00780642" w:rsidRPr="004944EA" w:rsidRDefault="00780642" w:rsidP="00C563B1">
            <w:pPr>
              <w:spacing w:line="400" w:lineRule="exact"/>
              <w:rPr>
                <w:rFonts w:asciiTheme="minorEastAsia" w:eastAsiaTheme="minorEastAsia" w:hAnsiTheme="minorEastAsia" w:hint="eastAsia"/>
                <w:b/>
                <w:sz w:val="24"/>
                <w:szCs w:val="24"/>
              </w:rPr>
            </w:pPr>
          </w:p>
          <w:p w:rsidR="00780642" w:rsidRPr="004944EA" w:rsidRDefault="00780642" w:rsidP="00C563B1">
            <w:pPr>
              <w:spacing w:line="400" w:lineRule="exact"/>
              <w:rPr>
                <w:rFonts w:asciiTheme="minorEastAsia" w:eastAsiaTheme="minorEastAsia" w:hAnsiTheme="minorEastAsia" w:hint="eastAsia"/>
                <w:b/>
                <w:sz w:val="24"/>
                <w:szCs w:val="24"/>
              </w:rPr>
            </w:pPr>
          </w:p>
          <w:p w:rsidR="00780642" w:rsidRPr="004944EA" w:rsidRDefault="00780642" w:rsidP="00C563B1">
            <w:pPr>
              <w:spacing w:line="400" w:lineRule="exact"/>
              <w:rPr>
                <w:rFonts w:asciiTheme="minorEastAsia" w:eastAsiaTheme="minorEastAsia" w:hAnsiTheme="minorEastAsia" w:hint="eastAsia"/>
                <w:b/>
                <w:sz w:val="24"/>
                <w:szCs w:val="24"/>
              </w:rPr>
            </w:pPr>
          </w:p>
          <w:p w:rsidR="00780642" w:rsidRPr="004944EA" w:rsidRDefault="00780642" w:rsidP="00C563B1">
            <w:pPr>
              <w:spacing w:line="400" w:lineRule="exact"/>
              <w:rPr>
                <w:rFonts w:asciiTheme="minorEastAsia" w:eastAsiaTheme="minorEastAsia" w:hAnsiTheme="minorEastAsia" w:hint="eastAsia"/>
                <w:b/>
                <w:sz w:val="24"/>
                <w:szCs w:val="24"/>
              </w:rPr>
            </w:pPr>
          </w:p>
          <w:p w:rsidR="00780642" w:rsidRPr="004944EA" w:rsidRDefault="00780642" w:rsidP="00C563B1">
            <w:pPr>
              <w:spacing w:line="400" w:lineRule="exact"/>
              <w:rPr>
                <w:rFonts w:asciiTheme="minorEastAsia" w:eastAsiaTheme="minorEastAsia" w:hAnsiTheme="minorEastAsia" w:hint="eastAsia"/>
                <w:b/>
                <w:sz w:val="24"/>
                <w:szCs w:val="24"/>
              </w:rPr>
            </w:pPr>
          </w:p>
          <w:p w:rsidR="00780642" w:rsidRPr="004944EA" w:rsidRDefault="00780642" w:rsidP="00C563B1">
            <w:pPr>
              <w:spacing w:line="400" w:lineRule="exact"/>
              <w:rPr>
                <w:rFonts w:asciiTheme="minorEastAsia" w:eastAsiaTheme="minorEastAsia" w:hAnsiTheme="minorEastAsia" w:hint="eastAsia"/>
                <w:b/>
                <w:sz w:val="24"/>
                <w:szCs w:val="24"/>
              </w:rPr>
            </w:pPr>
          </w:p>
          <w:p w:rsidR="00780642" w:rsidRPr="004944EA" w:rsidRDefault="00780642" w:rsidP="00C563B1">
            <w:pPr>
              <w:spacing w:line="400" w:lineRule="exact"/>
              <w:rPr>
                <w:rFonts w:asciiTheme="minorEastAsia" w:eastAsiaTheme="minorEastAsia" w:hAnsiTheme="minorEastAsia" w:hint="eastAsia"/>
                <w:b/>
                <w:sz w:val="24"/>
                <w:szCs w:val="24"/>
              </w:rPr>
            </w:pPr>
          </w:p>
          <w:p w:rsidR="00780642" w:rsidRPr="004944EA" w:rsidRDefault="00780642" w:rsidP="00C563B1">
            <w:pPr>
              <w:spacing w:line="400" w:lineRule="exact"/>
              <w:rPr>
                <w:rFonts w:asciiTheme="minorEastAsia" w:eastAsiaTheme="minorEastAsia" w:hAnsiTheme="minorEastAsia" w:hint="eastAsia"/>
                <w:b/>
                <w:sz w:val="24"/>
                <w:szCs w:val="24"/>
              </w:rPr>
            </w:pPr>
          </w:p>
          <w:p w:rsidR="00780642" w:rsidRPr="004944EA" w:rsidRDefault="00780642" w:rsidP="00C563B1">
            <w:pPr>
              <w:spacing w:line="400" w:lineRule="exact"/>
              <w:rPr>
                <w:rFonts w:asciiTheme="minorEastAsia" w:eastAsiaTheme="minorEastAsia" w:hAnsiTheme="minorEastAsia" w:hint="eastAsia"/>
                <w:b/>
                <w:sz w:val="24"/>
                <w:szCs w:val="24"/>
              </w:rPr>
            </w:pPr>
          </w:p>
          <w:p w:rsidR="00780642" w:rsidRPr="004944EA" w:rsidRDefault="00780642" w:rsidP="00C563B1">
            <w:pPr>
              <w:spacing w:line="400" w:lineRule="exact"/>
              <w:rPr>
                <w:rFonts w:asciiTheme="minorEastAsia" w:eastAsiaTheme="minorEastAsia" w:hAnsiTheme="minorEastAsia" w:hint="eastAsia"/>
                <w:b/>
                <w:sz w:val="24"/>
                <w:szCs w:val="24"/>
              </w:rPr>
            </w:pPr>
          </w:p>
          <w:p w:rsidR="00780642" w:rsidRPr="004944EA" w:rsidRDefault="00780642" w:rsidP="00C563B1">
            <w:pPr>
              <w:spacing w:line="400" w:lineRule="exact"/>
              <w:rPr>
                <w:rFonts w:asciiTheme="minorEastAsia" w:eastAsiaTheme="minorEastAsia" w:hAnsiTheme="minorEastAsia" w:hint="eastAsia"/>
                <w:b/>
                <w:sz w:val="24"/>
                <w:szCs w:val="24"/>
              </w:rPr>
            </w:pPr>
          </w:p>
          <w:p w:rsidR="00780642" w:rsidRPr="004944EA" w:rsidRDefault="00780642" w:rsidP="00C563B1">
            <w:pPr>
              <w:spacing w:line="400" w:lineRule="exact"/>
              <w:rPr>
                <w:rFonts w:asciiTheme="minorEastAsia" w:eastAsiaTheme="minorEastAsia" w:hAnsiTheme="minorEastAsia" w:hint="eastAsia"/>
                <w:b/>
                <w:sz w:val="24"/>
                <w:szCs w:val="24"/>
              </w:rPr>
            </w:pPr>
          </w:p>
          <w:p w:rsidR="00780642" w:rsidRPr="004944EA" w:rsidRDefault="00780642" w:rsidP="00C563B1">
            <w:pPr>
              <w:spacing w:line="400" w:lineRule="exact"/>
              <w:rPr>
                <w:rFonts w:asciiTheme="minorEastAsia" w:eastAsiaTheme="minorEastAsia" w:hAnsiTheme="minorEastAsia" w:hint="eastAsia"/>
                <w:b/>
                <w:sz w:val="24"/>
                <w:szCs w:val="24"/>
              </w:rPr>
            </w:pPr>
          </w:p>
          <w:p w:rsidR="00780642" w:rsidRPr="004944EA" w:rsidRDefault="00780642" w:rsidP="00C563B1">
            <w:pPr>
              <w:spacing w:line="400" w:lineRule="exact"/>
              <w:rPr>
                <w:rFonts w:asciiTheme="minorEastAsia" w:eastAsiaTheme="minorEastAsia" w:hAnsiTheme="minorEastAsia" w:hint="eastAsia"/>
                <w:b/>
                <w:sz w:val="24"/>
                <w:szCs w:val="24"/>
              </w:rPr>
            </w:pPr>
          </w:p>
          <w:p w:rsidR="00780642" w:rsidRPr="004944EA" w:rsidRDefault="00780642" w:rsidP="00C563B1">
            <w:pPr>
              <w:spacing w:line="400" w:lineRule="exact"/>
              <w:rPr>
                <w:rFonts w:asciiTheme="minorEastAsia" w:eastAsiaTheme="minorEastAsia" w:hAnsiTheme="minorEastAsia" w:hint="eastAsia"/>
                <w:b/>
                <w:sz w:val="24"/>
                <w:szCs w:val="24"/>
              </w:rPr>
            </w:pPr>
          </w:p>
          <w:p w:rsidR="00780642" w:rsidRPr="004944EA" w:rsidRDefault="00780642" w:rsidP="00C563B1">
            <w:pPr>
              <w:spacing w:line="400" w:lineRule="exact"/>
              <w:rPr>
                <w:rFonts w:asciiTheme="minorEastAsia" w:eastAsiaTheme="minorEastAsia" w:hAnsiTheme="minorEastAsia" w:hint="eastAsia"/>
                <w:b/>
                <w:sz w:val="24"/>
                <w:szCs w:val="24"/>
              </w:rPr>
            </w:pPr>
            <w:r w:rsidRPr="004944EA">
              <w:rPr>
                <w:rFonts w:asciiTheme="minorEastAsia" w:eastAsiaTheme="minorEastAsia" w:hAnsiTheme="minorEastAsia" w:hint="eastAsia"/>
                <w:b/>
                <w:sz w:val="24"/>
                <w:szCs w:val="24"/>
              </w:rPr>
              <w:t>9.1.2</w:t>
            </w:r>
          </w:p>
          <w:p w:rsidR="004317CA" w:rsidRPr="004944EA" w:rsidRDefault="004317CA" w:rsidP="00C563B1">
            <w:pPr>
              <w:spacing w:line="400" w:lineRule="exact"/>
              <w:rPr>
                <w:rFonts w:asciiTheme="minorEastAsia" w:eastAsiaTheme="minorEastAsia" w:hAnsiTheme="minorEastAsia" w:hint="eastAsia"/>
                <w:b/>
                <w:sz w:val="24"/>
                <w:szCs w:val="24"/>
              </w:rPr>
            </w:pPr>
          </w:p>
          <w:p w:rsidR="004317CA" w:rsidRPr="004944EA" w:rsidRDefault="004317CA" w:rsidP="00C563B1">
            <w:pPr>
              <w:spacing w:line="400" w:lineRule="exact"/>
              <w:rPr>
                <w:rFonts w:asciiTheme="minorEastAsia" w:eastAsiaTheme="minorEastAsia" w:hAnsiTheme="minorEastAsia" w:hint="eastAsia"/>
                <w:b/>
                <w:sz w:val="24"/>
                <w:szCs w:val="24"/>
              </w:rPr>
            </w:pPr>
          </w:p>
          <w:p w:rsidR="004317CA" w:rsidRPr="004944EA" w:rsidRDefault="004317CA" w:rsidP="00C563B1">
            <w:pPr>
              <w:spacing w:line="400" w:lineRule="exact"/>
              <w:rPr>
                <w:rFonts w:asciiTheme="minorEastAsia" w:eastAsiaTheme="minorEastAsia" w:hAnsiTheme="minorEastAsia" w:hint="eastAsia"/>
                <w:b/>
                <w:sz w:val="24"/>
                <w:szCs w:val="24"/>
              </w:rPr>
            </w:pPr>
          </w:p>
          <w:p w:rsidR="004317CA" w:rsidRPr="004944EA" w:rsidRDefault="004317CA" w:rsidP="00C563B1">
            <w:pPr>
              <w:spacing w:line="400" w:lineRule="exact"/>
              <w:rPr>
                <w:rFonts w:asciiTheme="minorEastAsia" w:eastAsiaTheme="minorEastAsia" w:hAnsiTheme="minorEastAsia" w:hint="eastAsia"/>
                <w:b/>
                <w:sz w:val="24"/>
                <w:szCs w:val="24"/>
              </w:rPr>
            </w:pPr>
          </w:p>
          <w:p w:rsidR="004317CA" w:rsidRPr="004944EA" w:rsidRDefault="004317CA" w:rsidP="00C563B1">
            <w:pPr>
              <w:spacing w:line="400" w:lineRule="exact"/>
              <w:rPr>
                <w:rFonts w:asciiTheme="minorEastAsia" w:eastAsiaTheme="minorEastAsia" w:hAnsiTheme="minorEastAsia" w:hint="eastAsia"/>
                <w:b/>
                <w:sz w:val="24"/>
                <w:szCs w:val="24"/>
              </w:rPr>
            </w:pPr>
          </w:p>
          <w:p w:rsidR="004317CA" w:rsidRPr="004944EA" w:rsidRDefault="004317CA" w:rsidP="00C563B1">
            <w:pPr>
              <w:spacing w:line="400" w:lineRule="exact"/>
              <w:rPr>
                <w:rFonts w:asciiTheme="minorEastAsia" w:eastAsiaTheme="minorEastAsia" w:hAnsiTheme="minorEastAsia" w:hint="eastAsia"/>
                <w:b/>
                <w:sz w:val="24"/>
                <w:szCs w:val="24"/>
              </w:rPr>
            </w:pPr>
          </w:p>
          <w:p w:rsidR="004317CA" w:rsidRPr="004944EA" w:rsidRDefault="004317CA" w:rsidP="00C563B1">
            <w:pPr>
              <w:spacing w:line="400" w:lineRule="exact"/>
              <w:rPr>
                <w:rFonts w:asciiTheme="minorEastAsia" w:eastAsiaTheme="minorEastAsia" w:hAnsiTheme="minorEastAsia" w:hint="eastAsia"/>
                <w:b/>
                <w:sz w:val="24"/>
                <w:szCs w:val="24"/>
              </w:rPr>
            </w:pPr>
          </w:p>
          <w:p w:rsidR="004317CA" w:rsidRPr="004944EA" w:rsidRDefault="004317CA" w:rsidP="00C563B1">
            <w:pPr>
              <w:spacing w:line="400" w:lineRule="exact"/>
              <w:rPr>
                <w:rFonts w:asciiTheme="minorEastAsia" w:eastAsiaTheme="minorEastAsia" w:hAnsiTheme="minorEastAsia" w:hint="eastAsia"/>
                <w:b/>
                <w:sz w:val="24"/>
                <w:szCs w:val="24"/>
              </w:rPr>
            </w:pPr>
          </w:p>
          <w:p w:rsidR="004317CA" w:rsidRPr="004944EA" w:rsidRDefault="004317CA" w:rsidP="00C563B1">
            <w:pPr>
              <w:spacing w:line="400" w:lineRule="exact"/>
              <w:rPr>
                <w:rFonts w:asciiTheme="minorEastAsia" w:eastAsiaTheme="minorEastAsia" w:hAnsiTheme="minorEastAsia" w:hint="eastAsia"/>
                <w:b/>
                <w:sz w:val="24"/>
                <w:szCs w:val="24"/>
              </w:rPr>
            </w:pPr>
          </w:p>
          <w:p w:rsidR="004317CA" w:rsidRPr="004944EA" w:rsidRDefault="004317CA" w:rsidP="00C563B1">
            <w:pPr>
              <w:spacing w:line="400" w:lineRule="exact"/>
              <w:rPr>
                <w:rFonts w:asciiTheme="minorEastAsia" w:eastAsiaTheme="minorEastAsia" w:hAnsiTheme="minorEastAsia" w:hint="eastAsia"/>
                <w:b/>
                <w:sz w:val="24"/>
                <w:szCs w:val="24"/>
              </w:rPr>
            </w:pPr>
          </w:p>
          <w:p w:rsidR="004317CA" w:rsidRPr="004944EA" w:rsidRDefault="004317CA" w:rsidP="00C563B1">
            <w:pPr>
              <w:spacing w:line="400" w:lineRule="exact"/>
              <w:rPr>
                <w:rFonts w:asciiTheme="minorEastAsia" w:eastAsiaTheme="minorEastAsia" w:hAnsiTheme="minorEastAsia" w:hint="eastAsia"/>
                <w:b/>
                <w:sz w:val="24"/>
                <w:szCs w:val="24"/>
              </w:rPr>
            </w:pPr>
          </w:p>
          <w:p w:rsidR="004317CA" w:rsidRPr="004944EA" w:rsidRDefault="004317CA" w:rsidP="00C563B1">
            <w:pPr>
              <w:spacing w:line="400" w:lineRule="exact"/>
              <w:rPr>
                <w:rFonts w:asciiTheme="minorEastAsia" w:eastAsiaTheme="minorEastAsia" w:hAnsiTheme="minorEastAsia" w:hint="eastAsia"/>
                <w:b/>
                <w:sz w:val="24"/>
                <w:szCs w:val="24"/>
              </w:rPr>
            </w:pPr>
          </w:p>
          <w:p w:rsidR="004317CA" w:rsidRPr="004944EA" w:rsidRDefault="004317CA" w:rsidP="00C563B1">
            <w:pPr>
              <w:spacing w:line="400" w:lineRule="exact"/>
              <w:rPr>
                <w:rFonts w:asciiTheme="minorEastAsia" w:eastAsiaTheme="minorEastAsia" w:hAnsiTheme="minorEastAsia" w:hint="eastAsia"/>
                <w:b/>
                <w:sz w:val="24"/>
                <w:szCs w:val="24"/>
              </w:rPr>
            </w:pPr>
          </w:p>
          <w:p w:rsidR="004317CA" w:rsidRPr="004944EA" w:rsidRDefault="004317CA" w:rsidP="00C563B1">
            <w:pPr>
              <w:spacing w:line="400" w:lineRule="exact"/>
              <w:rPr>
                <w:rFonts w:asciiTheme="minorEastAsia" w:eastAsiaTheme="minorEastAsia" w:hAnsiTheme="minorEastAsia" w:hint="eastAsia"/>
                <w:b/>
                <w:sz w:val="24"/>
                <w:szCs w:val="24"/>
              </w:rPr>
            </w:pPr>
            <w:r w:rsidRPr="004944EA">
              <w:rPr>
                <w:rFonts w:asciiTheme="minorEastAsia" w:eastAsiaTheme="minorEastAsia" w:hAnsiTheme="minorEastAsia" w:hint="eastAsia"/>
                <w:b/>
                <w:sz w:val="24"/>
                <w:szCs w:val="24"/>
              </w:rPr>
              <w:t>8.5.3</w:t>
            </w:r>
          </w:p>
          <w:p w:rsidR="004317CA" w:rsidRPr="004944EA" w:rsidRDefault="004317CA" w:rsidP="00C563B1">
            <w:pPr>
              <w:spacing w:line="400" w:lineRule="exact"/>
              <w:rPr>
                <w:rFonts w:asciiTheme="minorEastAsia" w:eastAsiaTheme="minorEastAsia" w:hAnsiTheme="minorEastAsia" w:hint="eastAsia"/>
                <w:b/>
                <w:sz w:val="24"/>
                <w:szCs w:val="24"/>
              </w:rPr>
            </w:pPr>
          </w:p>
          <w:p w:rsidR="004317CA" w:rsidRPr="004944EA" w:rsidRDefault="004317CA" w:rsidP="00C563B1">
            <w:pPr>
              <w:spacing w:line="400" w:lineRule="exact"/>
              <w:rPr>
                <w:rFonts w:asciiTheme="minorEastAsia" w:eastAsiaTheme="minorEastAsia" w:hAnsiTheme="minorEastAsia" w:hint="eastAsia"/>
                <w:b/>
                <w:sz w:val="24"/>
                <w:szCs w:val="24"/>
              </w:rPr>
            </w:pPr>
          </w:p>
          <w:p w:rsidR="004317CA" w:rsidRPr="004944EA" w:rsidRDefault="004317CA" w:rsidP="00C563B1">
            <w:pPr>
              <w:spacing w:line="400" w:lineRule="exact"/>
              <w:rPr>
                <w:rFonts w:asciiTheme="minorEastAsia" w:eastAsiaTheme="minorEastAsia" w:hAnsiTheme="minorEastAsia" w:hint="eastAsia"/>
                <w:b/>
                <w:sz w:val="24"/>
                <w:szCs w:val="24"/>
              </w:rPr>
            </w:pPr>
          </w:p>
          <w:p w:rsidR="004317CA" w:rsidRPr="004944EA" w:rsidRDefault="004317CA" w:rsidP="00C563B1">
            <w:pPr>
              <w:spacing w:line="400" w:lineRule="exact"/>
              <w:rPr>
                <w:rFonts w:asciiTheme="minorEastAsia" w:eastAsiaTheme="minorEastAsia" w:hAnsiTheme="minorEastAsia" w:hint="eastAsia"/>
                <w:b/>
                <w:sz w:val="24"/>
                <w:szCs w:val="24"/>
              </w:rPr>
            </w:pPr>
          </w:p>
          <w:p w:rsidR="004317CA" w:rsidRPr="004944EA" w:rsidRDefault="004317CA" w:rsidP="00C563B1">
            <w:pPr>
              <w:spacing w:line="400" w:lineRule="exact"/>
              <w:rPr>
                <w:rFonts w:asciiTheme="minorEastAsia" w:eastAsiaTheme="minorEastAsia" w:hAnsiTheme="minorEastAsia" w:hint="eastAsia"/>
                <w:b/>
                <w:sz w:val="24"/>
                <w:szCs w:val="24"/>
              </w:rPr>
            </w:pPr>
          </w:p>
          <w:p w:rsidR="004317CA" w:rsidRPr="004944EA" w:rsidRDefault="004317CA" w:rsidP="00C563B1">
            <w:pPr>
              <w:spacing w:line="400" w:lineRule="exact"/>
              <w:rPr>
                <w:rFonts w:asciiTheme="minorEastAsia" w:eastAsiaTheme="minorEastAsia" w:hAnsiTheme="minorEastAsia" w:hint="eastAsia"/>
                <w:b/>
                <w:sz w:val="24"/>
                <w:szCs w:val="24"/>
              </w:rPr>
            </w:pPr>
          </w:p>
          <w:p w:rsidR="004317CA" w:rsidRPr="004944EA" w:rsidRDefault="004317CA" w:rsidP="00C563B1">
            <w:pPr>
              <w:spacing w:line="400" w:lineRule="exact"/>
              <w:rPr>
                <w:rFonts w:asciiTheme="minorEastAsia" w:eastAsiaTheme="minorEastAsia" w:hAnsiTheme="minorEastAsia"/>
                <w:b/>
                <w:sz w:val="24"/>
                <w:szCs w:val="24"/>
              </w:rPr>
            </w:pPr>
            <w:r w:rsidRPr="004944EA">
              <w:rPr>
                <w:rFonts w:asciiTheme="minorEastAsia" w:eastAsiaTheme="minorEastAsia" w:hAnsiTheme="minorEastAsia" w:hint="eastAsia"/>
                <w:b/>
                <w:sz w:val="24"/>
                <w:szCs w:val="24"/>
              </w:rPr>
              <w:t>8.5.5</w:t>
            </w:r>
          </w:p>
        </w:tc>
        <w:tc>
          <w:tcPr>
            <w:tcW w:w="10004" w:type="dxa"/>
          </w:tcPr>
          <w:p w:rsidR="00284316" w:rsidRPr="004944EA" w:rsidRDefault="00304814" w:rsidP="00284316">
            <w:pPr>
              <w:adjustRightInd w:val="0"/>
              <w:spacing w:line="400" w:lineRule="exact"/>
              <w:textAlignment w:val="baseline"/>
              <w:rPr>
                <w:rFonts w:asciiTheme="minorEastAsia" w:eastAsiaTheme="minorEastAsia" w:hAnsiTheme="minorEastAsia" w:cs="Tahoma"/>
                <w:sz w:val="24"/>
                <w:szCs w:val="24"/>
              </w:rPr>
            </w:pPr>
            <w:r w:rsidRPr="004944EA">
              <w:rPr>
                <w:rFonts w:asciiTheme="minorEastAsia" w:eastAsiaTheme="minorEastAsia" w:hAnsiTheme="minorEastAsia" w:hint="eastAsia"/>
                <w:kern w:val="0"/>
                <w:sz w:val="24"/>
                <w:szCs w:val="24"/>
              </w:rPr>
              <w:lastRenderedPageBreak/>
              <w:t>业务部主管：王秀英    主要职责：</w:t>
            </w:r>
          </w:p>
          <w:p w:rsidR="00304814" w:rsidRPr="004944EA" w:rsidRDefault="00304814" w:rsidP="00304814">
            <w:pPr>
              <w:adjustRightInd w:val="0"/>
              <w:spacing w:line="400" w:lineRule="exact"/>
              <w:textAlignment w:val="baseline"/>
              <w:rPr>
                <w:rFonts w:asciiTheme="minorEastAsia" w:eastAsiaTheme="minorEastAsia" w:hAnsiTheme="minorEastAsia"/>
                <w:kern w:val="0"/>
                <w:sz w:val="24"/>
                <w:szCs w:val="24"/>
              </w:rPr>
            </w:pPr>
            <w:r w:rsidRPr="004944EA">
              <w:rPr>
                <w:rFonts w:asciiTheme="minorEastAsia" w:eastAsiaTheme="minorEastAsia" w:hAnsiTheme="minorEastAsia" w:hint="eastAsia"/>
                <w:kern w:val="0"/>
                <w:sz w:val="24"/>
                <w:szCs w:val="24"/>
              </w:rPr>
              <w:t xml:space="preserve">1）执行总经理安排的各项方针政策； </w:t>
            </w:r>
          </w:p>
          <w:p w:rsidR="00304814" w:rsidRPr="004944EA" w:rsidRDefault="00304814" w:rsidP="00304814">
            <w:pPr>
              <w:adjustRightInd w:val="0"/>
              <w:spacing w:line="400" w:lineRule="exact"/>
              <w:textAlignment w:val="baseline"/>
              <w:rPr>
                <w:rFonts w:asciiTheme="minorEastAsia" w:eastAsiaTheme="minorEastAsia" w:hAnsiTheme="minorEastAsia"/>
                <w:kern w:val="0"/>
                <w:sz w:val="24"/>
                <w:szCs w:val="24"/>
              </w:rPr>
            </w:pPr>
            <w:r w:rsidRPr="004944EA">
              <w:rPr>
                <w:rFonts w:asciiTheme="minorEastAsia" w:eastAsiaTheme="minorEastAsia" w:hAnsiTheme="minorEastAsia" w:hint="eastAsia"/>
                <w:kern w:val="0"/>
                <w:sz w:val="24"/>
                <w:szCs w:val="24"/>
              </w:rPr>
              <w:t>2）负责与顾客的沟通及合同/订单评审；</w:t>
            </w:r>
          </w:p>
          <w:p w:rsidR="00304814" w:rsidRPr="004944EA" w:rsidRDefault="00304814" w:rsidP="00304814">
            <w:pPr>
              <w:adjustRightInd w:val="0"/>
              <w:spacing w:line="400" w:lineRule="exact"/>
              <w:textAlignment w:val="baseline"/>
              <w:rPr>
                <w:rFonts w:asciiTheme="minorEastAsia" w:eastAsiaTheme="minorEastAsia" w:hAnsiTheme="minorEastAsia"/>
                <w:kern w:val="0"/>
                <w:sz w:val="24"/>
                <w:szCs w:val="24"/>
              </w:rPr>
            </w:pPr>
            <w:r w:rsidRPr="004944EA">
              <w:rPr>
                <w:rFonts w:asciiTheme="minorEastAsia" w:eastAsiaTheme="minorEastAsia" w:hAnsiTheme="minorEastAsia" w:hint="eastAsia"/>
                <w:kern w:val="0"/>
                <w:sz w:val="24"/>
                <w:szCs w:val="24"/>
              </w:rPr>
              <w:t xml:space="preserve">3）负责顾客满意度的调查； </w:t>
            </w:r>
          </w:p>
          <w:p w:rsidR="00304814" w:rsidRPr="004944EA" w:rsidRDefault="00304814" w:rsidP="00304814">
            <w:pPr>
              <w:adjustRightInd w:val="0"/>
              <w:spacing w:line="400" w:lineRule="exact"/>
              <w:textAlignment w:val="baseline"/>
              <w:rPr>
                <w:rFonts w:asciiTheme="minorEastAsia" w:eastAsiaTheme="minorEastAsia" w:hAnsiTheme="minorEastAsia"/>
                <w:kern w:val="0"/>
                <w:sz w:val="24"/>
                <w:szCs w:val="24"/>
              </w:rPr>
            </w:pPr>
            <w:r w:rsidRPr="004944EA">
              <w:rPr>
                <w:rFonts w:asciiTheme="minorEastAsia" w:eastAsiaTheme="minorEastAsia" w:hAnsiTheme="minorEastAsia" w:hint="eastAsia"/>
                <w:kern w:val="0"/>
                <w:sz w:val="24"/>
                <w:szCs w:val="24"/>
              </w:rPr>
              <w:t xml:space="preserve">4）配合内部审核工作； </w:t>
            </w:r>
          </w:p>
          <w:p w:rsidR="00304814" w:rsidRPr="004944EA" w:rsidRDefault="00304814" w:rsidP="00304814">
            <w:pPr>
              <w:rPr>
                <w:rFonts w:asciiTheme="minorEastAsia" w:eastAsiaTheme="minorEastAsia" w:hAnsiTheme="minorEastAsia"/>
                <w:sz w:val="24"/>
                <w:szCs w:val="24"/>
              </w:rPr>
            </w:pPr>
            <w:r w:rsidRPr="004944EA">
              <w:rPr>
                <w:rFonts w:asciiTheme="minorEastAsia" w:eastAsiaTheme="minorEastAsia" w:hAnsiTheme="minorEastAsia" w:hint="eastAsia"/>
                <w:kern w:val="0"/>
                <w:sz w:val="24"/>
                <w:szCs w:val="24"/>
              </w:rPr>
              <w:t>部门及其负责人的职责、权限能按质量手册和程序文件的规定执行，部门负责人对本部门在管理体系中的职责和权限，</w:t>
            </w:r>
            <w:r w:rsidR="003721CB" w:rsidRPr="004944EA">
              <w:rPr>
                <w:rFonts w:asciiTheme="minorEastAsia" w:eastAsiaTheme="minorEastAsia" w:hAnsiTheme="minorEastAsia" w:hint="eastAsia"/>
                <w:kern w:val="0"/>
                <w:sz w:val="24"/>
                <w:szCs w:val="24"/>
              </w:rPr>
              <w:t>已起到</w:t>
            </w:r>
            <w:r w:rsidRPr="004944EA">
              <w:rPr>
                <w:rFonts w:asciiTheme="minorEastAsia" w:eastAsiaTheme="minorEastAsia" w:hAnsiTheme="minorEastAsia" w:hint="eastAsia"/>
                <w:kern w:val="0"/>
                <w:sz w:val="24"/>
                <w:szCs w:val="24"/>
              </w:rPr>
              <w:t>作用</w:t>
            </w:r>
            <w:r w:rsidR="003721CB" w:rsidRPr="004944EA">
              <w:rPr>
                <w:rFonts w:asciiTheme="minorEastAsia" w:eastAsiaTheme="minorEastAsia" w:hAnsiTheme="minorEastAsia" w:hint="eastAsia"/>
                <w:kern w:val="0"/>
                <w:sz w:val="24"/>
                <w:szCs w:val="24"/>
              </w:rPr>
              <w:t>符合要求</w:t>
            </w:r>
            <w:r w:rsidRPr="004944EA">
              <w:rPr>
                <w:rFonts w:asciiTheme="minorEastAsia" w:eastAsiaTheme="minorEastAsia" w:hAnsiTheme="minorEastAsia" w:hint="eastAsia"/>
                <w:kern w:val="0"/>
                <w:sz w:val="24"/>
                <w:szCs w:val="24"/>
              </w:rPr>
              <w:t>：</w:t>
            </w:r>
          </w:p>
          <w:p w:rsidR="00304814" w:rsidRPr="004944EA" w:rsidRDefault="00304814" w:rsidP="00304814">
            <w:pPr>
              <w:rPr>
                <w:rFonts w:asciiTheme="minorEastAsia" w:eastAsiaTheme="minorEastAsia" w:hAnsiTheme="minorEastAsia"/>
                <w:sz w:val="24"/>
                <w:szCs w:val="24"/>
              </w:rPr>
            </w:pPr>
          </w:p>
          <w:p w:rsidR="004E62BC" w:rsidRPr="004944EA" w:rsidRDefault="004E62BC" w:rsidP="004E62BC">
            <w:pPr>
              <w:spacing w:line="400" w:lineRule="exact"/>
              <w:rPr>
                <w:rFonts w:asciiTheme="minorEastAsia" w:eastAsiaTheme="minorEastAsia" w:hAnsiTheme="minorEastAsia"/>
                <w:sz w:val="24"/>
                <w:szCs w:val="24"/>
              </w:rPr>
            </w:pPr>
          </w:p>
          <w:p w:rsidR="00D02C12" w:rsidRPr="004944EA" w:rsidRDefault="00D02C12" w:rsidP="00D02C12">
            <w:pPr>
              <w:rPr>
                <w:rFonts w:asciiTheme="minorEastAsia" w:eastAsiaTheme="minorEastAsia" w:hAnsiTheme="minorEastAsia" w:cs="Tahoma"/>
                <w:color w:val="000000"/>
                <w:szCs w:val="21"/>
              </w:rPr>
            </w:pPr>
            <w:r w:rsidRPr="004944EA">
              <w:rPr>
                <w:rFonts w:asciiTheme="minorEastAsia" w:eastAsiaTheme="minorEastAsia" w:hAnsiTheme="minorEastAsia" w:cs="Tahoma" w:hint="eastAsia"/>
                <w:color w:val="000000"/>
                <w:sz w:val="24"/>
                <w:szCs w:val="24"/>
              </w:rPr>
              <w:t xml:space="preserve">合同准确率      </w:t>
            </w:r>
            <w:r w:rsidR="00814E41" w:rsidRPr="004944EA">
              <w:rPr>
                <w:rFonts w:asciiTheme="minorEastAsia" w:eastAsiaTheme="minorEastAsia" w:hAnsiTheme="minorEastAsia" w:cs="Tahoma" w:hint="eastAsia"/>
                <w:color w:val="000000"/>
                <w:sz w:val="24"/>
                <w:szCs w:val="24"/>
              </w:rPr>
              <w:t xml:space="preserve">    </w:t>
            </w:r>
            <w:r w:rsidRPr="004944EA">
              <w:rPr>
                <w:rFonts w:asciiTheme="minorEastAsia" w:eastAsiaTheme="minorEastAsia" w:hAnsiTheme="minorEastAsia" w:cs="Tahoma" w:hint="eastAsia"/>
                <w:color w:val="000000"/>
                <w:szCs w:val="21"/>
              </w:rPr>
              <w:t xml:space="preserve"> </w:t>
            </w:r>
            <w:r w:rsidRPr="004944EA">
              <w:rPr>
                <w:rFonts w:asciiTheme="minorEastAsia" w:eastAsiaTheme="minorEastAsia" w:hAnsiTheme="minorEastAsia" w:cs="Tahoma"/>
                <w:color w:val="000000"/>
                <w:szCs w:val="21"/>
              </w:rPr>
              <w:t>99.00%</w:t>
            </w:r>
          </w:p>
          <w:p w:rsidR="00D02C12" w:rsidRPr="004944EA" w:rsidRDefault="00D02C12" w:rsidP="00D02C12">
            <w:pPr>
              <w:rPr>
                <w:rFonts w:asciiTheme="minorEastAsia" w:eastAsiaTheme="minorEastAsia" w:hAnsiTheme="minorEastAsia" w:cs="Tahoma"/>
                <w:color w:val="000000"/>
                <w:szCs w:val="21"/>
              </w:rPr>
            </w:pPr>
            <w:r w:rsidRPr="004944EA">
              <w:rPr>
                <w:rFonts w:asciiTheme="minorEastAsia" w:eastAsiaTheme="minorEastAsia" w:hAnsiTheme="minorEastAsia" w:cs="Tahoma" w:hint="eastAsia"/>
                <w:color w:val="000000"/>
                <w:szCs w:val="21"/>
              </w:rPr>
              <w:t xml:space="preserve">加工单准确率    </w:t>
            </w:r>
            <w:r w:rsidR="00542524" w:rsidRPr="004944EA">
              <w:rPr>
                <w:rFonts w:asciiTheme="minorEastAsia" w:eastAsiaTheme="minorEastAsia" w:hAnsiTheme="minorEastAsia" w:cs="Tahoma" w:hint="eastAsia"/>
                <w:color w:val="000000"/>
                <w:szCs w:val="21"/>
              </w:rPr>
              <w:t xml:space="preserve">        </w:t>
            </w:r>
            <w:r w:rsidRPr="004944EA">
              <w:rPr>
                <w:rFonts w:asciiTheme="minorEastAsia" w:eastAsiaTheme="minorEastAsia" w:hAnsiTheme="minorEastAsia" w:cs="Tahoma"/>
                <w:color w:val="000000"/>
                <w:szCs w:val="21"/>
              </w:rPr>
              <w:t>98.00%</w:t>
            </w:r>
          </w:p>
          <w:p w:rsidR="00D02C12" w:rsidRPr="004944EA" w:rsidRDefault="00D02C12" w:rsidP="00D02C12">
            <w:pPr>
              <w:rPr>
                <w:rFonts w:asciiTheme="minorEastAsia" w:eastAsiaTheme="minorEastAsia" w:hAnsiTheme="minorEastAsia" w:cs="Tahoma"/>
                <w:color w:val="000000"/>
                <w:szCs w:val="21"/>
              </w:rPr>
            </w:pPr>
            <w:r w:rsidRPr="004944EA">
              <w:rPr>
                <w:rFonts w:asciiTheme="minorEastAsia" w:eastAsiaTheme="minorEastAsia" w:hAnsiTheme="minorEastAsia" w:cs="Tahoma" w:hint="eastAsia"/>
                <w:color w:val="000000"/>
                <w:szCs w:val="21"/>
              </w:rPr>
              <w:t>顾客满意调查及时率</w:t>
            </w:r>
            <w:r w:rsidR="00542524" w:rsidRPr="004944EA">
              <w:rPr>
                <w:rFonts w:asciiTheme="minorEastAsia" w:eastAsiaTheme="minorEastAsia" w:hAnsiTheme="minorEastAsia" w:cs="Tahoma" w:hint="eastAsia"/>
                <w:color w:val="000000"/>
                <w:szCs w:val="21"/>
              </w:rPr>
              <w:t xml:space="preserve">      </w:t>
            </w:r>
            <w:r w:rsidRPr="004944EA">
              <w:rPr>
                <w:rFonts w:asciiTheme="minorEastAsia" w:eastAsiaTheme="minorEastAsia" w:hAnsiTheme="minorEastAsia" w:cs="Tahoma"/>
                <w:color w:val="000000"/>
                <w:szCs w:val="21"/>
              </w:rPr>
              <w:t>96.00%</w:t>
            </w:r>
            <w:r w:rsidR="00542524" w:rsidRPr="004944EA">
              <w:rPr>
                <w:rFonts w:asciiTheme="minorEastAsia" w:eastAsiaTheme="minorEastAsia" w:hAnsiTheme="minorEastAsia" w:cs="Tahoma" w:hint="eastAsia"/>
                <w:color w:val="000000"/>
                <w:szCs w:val="21"/>
              </w:rPr>
              <w:t xml:space="preserve">    </w:t>
            </w:r>
          </w:p>
          <w:p w:rsidR="00D02C12" w:rsidRPr="004944EA" w:rsidRDefault="00D02C12" w:rsidP="00D02C12">
            <w:pPr>
              <w:rPr>
                <w:rFonts w:asciiTheme="minorEastAsia" w:eastAsiaTheme="minorEastAsia" w:hAnsiTheme="minorEastAsia" w:cs="Tahoma"/>
                <w:color w:val="000000"/>
                <w:szCs w:val="21"/>
              </w:rPr>
            </w:pPr>
            <w:r w:rsidRPr="004944EA">
              <w:rPr>
                <w:rFonts w:asciiTheme="minorEastAsia" w:eastAsiaTheme="minorEastAsia" w:hAnsiTheme="minorEastAsia" w:cs="Tahoma" w:hint="eastAsia"/>
                <w:color w:val="000000"/>
                <w:szCs w:val="21"/>
              </w:rPr>
              <w:t>订舱准确率</w:t>
            </w:r>
            <w:r w:rsidR="00542524" w:rsidRPr="004944EA">
              <w:rPr>
                <w:rFonts w:asciiTheme="minorEastAsia" w:eastAsiaTheme="minorEastAsia" w:hAnsiTheme="minorEastAsia" w:cs="Tahoma" w:hint="eastAsia"/>
                <w:color w:val="000000"/>
                <w:szCs w:val="21"/>
              </w:rPr>
              <w:t xml:space="preserve">              </w:t>
            </w:r>
            <w:r w:rsidRPr="004944EA">
              <w:rPr>
                <w:rFonts w:asciiTheme="minorEastAsia" w:eastAsiaTheme="minorEastAsia" w:hAnsiTheme="minorEastAsia" w:cs="Tahoma"/>
                <w:color w:val="000000"/>
                <w:szCs w:val="21"/>
              </w:rPr>
              <w:t>96.00%</w:t>
            </w:r>
          </w:p>
          <w:p w:rsidR="00D02C12" w:rsidRPr="004944EA" w:rsidRDefault="00D02C12" w:rsidP="00D02C12">
            <w:pPr>
              <w:rPr>
                <w:rFonts w:asciiTheme="minorEastAsia" w:eastAsiaTheme="minorEastAsia" w:hAnsiTheme="minorEastAsia" w:cs="Tahoma"/>
                <w:color w:val="000000"/>
                <w:sz w:val="24"/>
                <w:szCs w:val="24"/>
              </w:rPr>
            </w:pPr>
          </w:p>
          <w:p w:rsidR="00D02C12" w:rsidRPr="004944EA" w:rsidRDefault="00BB7BE7" w:rsidP="00D02C12">
            <w:pPr>
              <w:rPr>
                <w:rFonts w:asciiTheme="minorEastAsia" w:eastAsiaTheme="minorEastAsia" w:hAnsiTheme="minorEastAsia" w:cs="Tahoma"/>
                <w:color w:val="000000"/>
                <w:sz w:val="24"/>
                <w:szCs w:val="24"/>
              </w:rPr>
            </w:pPr>
            <w:r w:rsidRPr="004944EA">
              <w:rPr>
                <w:rFonts w:asciiTheme="minorEastAsia" w:eastAsiaTheme="minorEastAsia" w:hAnsiTheme="minorEastAsia" w:cs="Tahoma" w:hint="eastAsia"/>
                <w:color w:val="000000"/>
                <w:sz w:val="24"/>
                <w:szCs w:val="24"/>
              </w:rPr>
              <w:t>上半年目标已实现。提供</w:t>
            </w:r>
            <w:r w:rsidR="003721CB" w:rsidRPr="004944EA">
              <w:rPr>
                <w:rFonts w:asciiTheme="minorEastAsia" w:eastAsiaTheme="minorEastAsia" w:hAnsiTheme="minorEastAsia" w:cs="Tahoma" w:hint="eastAsia"/>
                <w:color w:val="000000"/>
                <w:sz w:val="24"/>
                <w:szCs w:val="24"/>
              </w:rPr>
              <w:t>了</w:t>
            </w:r>
            <w:r w:rsidRPr="004944EA">
              <w:rPr>
                <w:rFonts w:asciiTheme="minorEastAsia" w:eastAsiaTheme="minorEastAsia" w:hAnsiTheme="minorEastAsia" w:cs="Tahoma" w:hint="eastAsia"/>
                <w:color w:val="000000"/>
                <w:sz w:val="24"/>
                <w:szCs w:val="24"/>
              </w:rPr>
              <w:t>加权法分析图和数据</w:t>
            </w:r>
          </w:p>
          <w:p w:rsidR="004E62BC" w:rsidRPr="004944EA" w:rsidRDefault="004E62BC" w:rsidP="004E62BC">
            <w:pPr>
              <w:spacing w:line="400" w:lineRule="exact"/>
              <w:textAlignment w:val="baseline"/>
              <w:rPr>
                <w:rFonts w:asciiTheme="minorEastAsia" w:eastAsiaTheme="minorEastAsia" w:hAnsiTheme="minorEastAsia"/>
                <w:sz w:val="24"/>
                <w:szCs w:val="24"/>
              </w:rPr>
            </w:pPr>
          </w:p>
          <w:p w:rsidR="00192C6C" w:rsidRPr="004944EA" w:rsidRDefault="00192C6C" w:rsidP="0029568E">
            <w:pPr>
              <w:spacing w:line="400" w:lineRule="exact"/>
              <w:rPr>
                <w:rFonts w:asciiTheme="minorEastAsia" w:eastAsiaTheme="minorEastAsia" w:hAnsiTheme="minorEastAsia" w:hint="eastAsia"/>
                <w:sz w:val="24"/>
              </w:rPr>
            </w:pPr>
          </w:p>
          <w:p w:rsidR="00780642" w:rsidRPr="004944EA" w:rsidRDefault="00780642" w:rsidP="0029568E">
            <w:pPr>
              <w:spacing w:line="400" w:lineRule="exact"/>
              <w:rPr>
                <w:rFonts w:asciiTheme="minorEastAsia" w:eastAsiaTheme="minorEastAsia" w:hAnsiTheme="minorEastAsia"/>
                <w:sz w:val="24"/>
              </w:rPr>
            </w:pPr>
          </w:p>
          <w:p w:rsidR="00A61917" w:rsidRPr="004944EA" w:rsidRDefault="00A61917" w:rsidP="0029568E">
            <w:pPr>
              <w:spacing w:line="400" w:lineRule="exact"/>
              <w:rPr>
                <w:rFonts w:asciiTheme="minorEastAsia" w:eastAsiaTheme="minorEastAsia" w:hAnsiTheme="minorEastAsia"/>
                <w:sz w:val="24"/>
              </w:rPr>
            </w:pPr>
          </w:p>
          <w:p w:rsidR="00052ACE" w:rsidRPr="004944EA" w:rsidRDefault="00715532" w:rsidP="00052ACE">
            <w:pPr>
              <w:rPr>
                <w:rFonts w:asciiTheme="minorEastAsia" w:eastAsiaTheme="minorEastAsia" w:hAnsiTheme="minorEastAsia"/>
                <w:color w:val="FF0000"/>
                <w:sz w:val="24"/>
                <w:szCs w:val="24"/>
              </w:rPr>
            </w:pPr>
            <w:r w:rsidRPr="004944EA">
              <w:rPr>
                <w:rFonts w:asciiTheme="minorEastAsia" w:eastAsiaTheme="minorEastAsia" w:hAnsiTheme="minorEastAsia" w:hint="eastAsia"/>
                <w:sz w:val="24"/>
                <w:szCs w:val="24"/>
              </w:rPr>
              <w:lastRenderedPageBreak/>
              <w:t>抽查</w:t>
            </w:r>
          </w:p>
          <w:p w:rsidR="0057657B" w:rsidRPr="004944EA" w:rsidRDefault="0057657B" w:rsidP="0057657B">
            <w:pPr>
              <w:numPr>
                <w:ilvl w:val="0"/>
                <w:numId w:val="4"/>
              </w:numPr>
              <w:rPr>
                <w:rFonts w:asciiTheme="minorEastAsia" w:eastAsiaTheme="minorEastAsia" w:hAnsiTheme="minorEastAsia"/>
                <w:sz w:val="24"/>
                <w:szCs w:val="24"/>
              </w:rPr>
            </w:pPr>
            <w:r w:rsidRPr="004944EA">
              <w:rPr>
                <w:rFonts w:asciiTheme="minorEastAsia" w:eastAsiaTheme="minorEastAsia" w:hAnsiTheme="minorEastAsia" w:hint="eastAsia"/>
                <w:sz w:val="24"/>
                <w:szCs w:val="24"/>
              </w:rPr>
              <w:t>需方：</w:t>
            </w:r>
            <w:r w:rsidR="002F4019" w:rsidRPr="004944EA">
              <w:rPr>
                <w:rFonts w:asciiTheme="minorEastAsia" w:eastAsiaTheme="minorEastAsia" w:hAnsiTheme="minorEastAsia" w:hint="eastAsia"/>
                <w:sz w:val="24"/>
              </w:rPr>
              <w:t>德国</w:t>
            </w:r>
            <w:r w:rsidRPr="004944EA">
              <w:rPr>
                <w:rFonts w:asciiTheme="minorEastAsia" w:eastAsiaTheme="minorEastAsia" w:hAnsiTheme="minorEastAsia" w:hint="eastAsia"/>
                <w:color w:val="FF0000"/>
                <w:sz w:val="24"/>
                <w:szCs w:val="24"/>
              </w:rPr>
              <w:t xml:space="preserve"> </w:t>
            </w:r>
            <w:r w:rsidR="002B35BF" w:rsidRPr="004944EA">
              <w:rPr>
                <w:rFonts w:asciiTheme="minorEastAsia" w:eastAsiaTheme="minorEastAsia" w:hAnsiTheme="minorEastAsia" w:hint="eastAsia"/>
                <w:sz w:val="24"/>
                <w:szCs w:val="24"/>
              </w:rPr>
              <w:t>Seller</w:t>
            </w:r>
            <w:r w:rsidRPr="004944EA">
              <w:rPr>
                <w:rFonts w:asciiTheme="minorEastAsia" w:eastAsiaTheme="minorEastAsia" w:hAnsiTheme="minorEastAsia" w:hint="eastAsia"/>
                <w:sz w:val="24"/>
                <w:szCs w:val="24"/>
              </w:rPr>
              <w:t xml:space="preserve">  </w:t>
            </w:r>
            <w:r w:rsidRPr="004944EA">
              <w:rPr>
                <w:rFonts w:asciiTheme="minorEastAsia" w:eastAsiaTheme="minorEastAsia" w:hAnsiTheme="minorEastAsia" w:hint="eastAsia"/>
                <w:color w:val="FF0000"/>
                <w:sz w:val="24"/>
                <w:szCs w:val="24"/>
              </w:rPr>
              <w:t xml:space="preserve">    </w:t>
            </w:r>
            <w:r w:rsidRPr="004944EA">
              <w:rPr>
                <w:rFonts w:asciiTheme="minorEastAsia" w:eastAsiaTheme="minorEastAsia" w:hAnsiTheme="minorEastAsia" w:hint="eastAsia"/>
                <w:sz w:val="24"/>
                <w:szCs w:val="24"/>
              </w:rPr>
              <w:t>日期：</w:t>
            </w:r>
            <w:r w:rsidR="002F4019" w:rsidRPr="004944EA">
              <w:rPr>
                <w:rFonts w:asciiTheme="minorEastAsia" w:eastAsiaTheme="minorEastAsia" w:hAnsiTheme="minorEastAsia" w:hint="eastAsia"/>
                <w:sz w:val="24"/>
                <w:szCs w:val="24"/>
              </w:rPr>
              <w:t>2020</w:t>
            </w:r>
            <w:r w:rsidR="00D35D9E" w:rsidRPr="004944EA">
              <w:rPr>
                <w:rFonts w:asciiTheme="minorEastAsia" w:eastAsiaTheme="minorEastAsia" w:hAnsiTheme="minorEastAsia" w:hint="eastAsia"/>
                <w:sz w:val="24"/>
                <w:szCs w:val="24"/>
              </w:rPr>
              <w:t>.6.9</w:t>
            </w:r>
          </w:p>
          <w:p w:rsidR="0057657B" w:rsidRPr="004944EA" w:rsidRDefault="0057657B" w:rsidP="0057657B">
            <w:pPr>
              <w:rPr>
                <w:rFonts w:asciiTheme="minorEastAsia" w:eastAsiaTheme="minorEastAsia" w:hAnsiTheme="minorEastAsia"/>
                <w:sz w:val="24"/>
                <w:szCs w:val="24"/>
              </w:rPr>
            </w:pPr>
            <w:r w:rsidRPr="004944EA">
              <w:rPr>
                <w:rFonts w:asciiTheme="minorEastAsia" w:eastAsiaTheme="minorEastAsia" w:hAnsiTheme="minorEastAsia" w:hint="eastAsia"/>
                <w:sz w:val="24"/>
                <w:szCs w:val="24"/>
              </w:rPr>
              <w:t xml:space="preserve">   </w:t>
            </w:r>
            <w:r w:rsidR="002B35BF" w:rsidRPr="004944EA">
              <w:rPr>
                <w:rFonts w:asciiTheme="minorEastAsia" w:eastAsiaTheme="minorEastAsia" w:hAnsiTheme="minorEastAsia" w:hint="eastAsia"/>
                <w:sz w:val="24"/>
                <w:szCs w:val="24"/>
              </w:rPr>
              <w:t xml:space="preserve">  </w:t>
            </w:r>
            <w:r w:rsidRPr="004944EA">
              <w:rPr>
                <w:rFonts w:asciiTheme="minorEastAsia" w:eastAsiaTheme="minorEastAsia" w:hAnsiTheme="minorEastAsia" w:hint="eastAsia"/>
                <w:sz w:val="24"/>
                <w:szCs w:val="24"/>
              </w:rPr>
              <w:t>产品名称         规格型号                数量</w:t>
            </w:r>
          </w:p>
          <w:p w:rsidR="0057657B" w:rsidRPr="004944EA" w:rsidRDefault="00D35D9E" w:rsidP="0057657B">
            <w:pPr>
              <w:ind w:firstLine="480"/>
              <w:rPr>
                <w:rFonts w:asciiTheme="minorEastAsia" w:eastAsiaTheme="minorEastAsia" w:hAnsiTheme="minorEastAsia"/>
                <w:sz w:val="24"/>
                <w:szCs w:val="24"/>
              </w:rPr>
            </w:pPr>
            <w:r w:rsidRPr="004944EA">
              <w:rPr>
                <w:rFonts w:asciiTheme="minorEastAsia" w:eastAsiaTheme="minorEastAsia" w:hAnsiTheme="minorEastAsia" w:hint="eastAsia"/>
                <w:sz w:val="24"/>
                <w:szCs w:val="24"/>
              </w:rPr>
              <w:t>涤纶</w:t>
            </w:r>
            <w:proofErr w:type="gramStart"/>
            <w:r w:rsidRPr="004944EA">
              <w:rPr>
                <w:rFonts w:asciiTheme="minorEastAsia" w:eastAsiaTheme="minorEastAsia" w:hAnsiTheme="minorEastAsia" w:hint="eastAsia"/>
                <w:sz w:val="24"/>
                <w:szCs w:val="24"/>
              </w:rPr>
              <w:t>猫爬架</w:t>
            </w:r>
            <w:proofErr w:type="gramEnd"/>
            <w:r w:rsidR="0057657B" w:rsidRPr="004944EA">
              <w:rPr>
                <w:rFonts w:asciiTheme="minorEastAsia" w:eastAsiaTheme="minorEastAsia" w:hAnsiTheme="minorEastAsia" w:hint="eastAsia"/>
                <w:sz w:val="24"/>
                <w:szCs w:val="24"/>
              </w:rPr>
              <w:t xml:space="preserve">       </w:t>
            </w:r>
            <w:r w:rsidR="002B35BF" w:rsidRPr="004944EA">
              <w:rPr>
                <w:rFonts w:asciiTheme="minorEastAsia" w:eastAsiaTheme="minorEastAsia" w:hAnsiTheme="minorEastAsia" w:hint="eastAsia"/>
              </w:rPr>
              <w:t>52</w:t>
            </w:r>
            <w:r w:rsidR="0057657B" w:rsidRPr="004944EA">
              <w:rPr>
                <w:rFonts w:asciiTheme="minorEastAsia" w:eastAsiaTheme="minorEastAsia" w:hAnsiTheme="minorEastAsia" w:hint="eastAsia"/>
              </w:rPr>
              <w:t>*</w:t>
            </w:r>
            <w:r w:rsidR="002B35BF" w:rsidRPr="004944EA">
              <w:rPr>
                <w:rFonts w:asciiTheme="minorEastAsia" w:eastAsiaTheme="minorEastAsia" w:hAnsiTheme="minorEastAsia" w:hint="eastAsia"/>
              </w:rPr>
              <w:t>32</w:t>
            </w:r>
            <w:r w:rsidR="0057657B" w:rsidRPr="004944EA">
              <w:rPr>
                <w:rFonts w:asciiTheme="minorEastAsia" w:eastAsiaTheme="minorEastAsia" w:hAnsiTheme="minorEastAsia" w:hint="eastAsia"/>
              </w:rPr>
              <w:t>*</w:t>
            </w:r>
            <w:r w:rsidR="002B35BF" w:rsidRPr="004944EA">
              <w:rPr>
                <w:rFonts w:asciiTheme="minorEastAsia" w:eastAsiaTheme="minorEastAsia" w:hAnsiTheme="minorEastAsia" w:hint="eastAsia"/>
              </w:rPr>
              <w:t>52CM</w:t>
            </w:r>
            <w:r w:rsidR="0057657B" w:rsidRPr="004944EA">
              <w:rPr>
                <w:rFonts w:asciiTheme="minorEastAsia" w:eastAsiaTheme="minorEastAsia" w:hAnsiTheme="minorEastAsia" w:hint="eastAsia"/>
                <w:sz w:val="24"/>
                <w:szCs w:val="24"/>
              </w:rPr>
              <w:t xml:space="preserve">             </w:t>
            </w:r>
            <w:r w:rsidR="002B35BF" w:rsidRPr="004944EA">
              <w:rPr>
                <w:rFonts w:asciiTheme="minorEastAsia" w:eastAsiaTheme="minorEastAsia" w:hAnsiTheme="minorEastAsia" w:hint="eastAsia"/>
                <w:sz w:val="24"/>
                <w:szCs w:val="24"/>
              </w:rPr>
              <w:t xml:space="preserve"> </w:t>
            </w:r>
            <w:r w:rsidRPr="004944EA">
              <w:rPr>
                <w:rFonts w:asciiTheme="minorEastAsia" w:eastAsiaTheme="minorEastAsia" w:hAnsiTheme="minorEastAsia" w:hint="eastAsia"/>
                <w:sz w:val="24"/>
                <w:szCs w:val="24"/>
              </w:rPr>
              <w:t>2</w:t>
            </w:r>
            <w:r w:rsidR="0057657B" w:rsidRPr="004944EA">
              <w:rPr>
                <w:rFonts w:asciiTheme="minorEastAsia" w:eastAsiaTheme="minorEastAsia" w:hAnsiTheme="minorEastAsia" w:hint="eastAsia"/>
                <w:sz w:val="24"/>
                <w:szCs w:val="24"/>
              </w:rPr>
              <w:t>00</w:t>
            </w:r>
            <w:r w:rsidRPr="004944EA">
              <w:rPr>
                <w:rFonts w:asciiTheme="minorEastAsia" w:eastAsiaTheme="minorEastAsia" w:hAnsiTheme="minorEastAsia" w:hint="eastAsia"/>
                <w:sz w:val="24"/>
                <w:szCs w:val="24"/>
              </w:rPr>
              <w:t>箱（</w:t>
            </w:r>
            <w:proofErr w:type="gramStart"/>
            <w:r w:rsidRPr="004944EA">
              <w:rPr>
                <w:rFonts w:asciiTheme="minorEastAsia" w:eastAsiaTheme="minorEastAsia" w:hAnsiTheme="minorEastAsia" w:hint="eastAsia"/>
                <w:sz w:val="24"/>
                <w:szCs w:val="24"/>
              </w:rPr>
              <w:t>个</w:t>
            </w:r>
            <w:proofErr w:type="gramEnd"/>
            <w:r w:rsidRPr="004944EA">
              <w:rPr>
                <w:rFonts w:asciiTheme="minorEastAsia" w:eastAsiaTheme="minorEastAsia" w:hAnsiTheme="minorEastAsia" w:hint="eastAsia"/>
                <w:sz w:val="24"/>
                <w:szCs w:val="24"/>
              </w:rPr>
              <w:t>）</w:t>
            </w:r>
          </w:p>
          <w:p w:rsidR="002B35BF" w:rsidRPr="004944EA" w:rsidRDefault="00D35D9E" w:rsidP="002B35BF">
            <w:pPr>
              <w:ind w:firstLine="480"/>
              <w:rPr>
                <w:rFonts w:asciiTheme="minorEastAsia" w:eastAsiaTheme="minorEastAsia" w:hAnsiTheme="minorEastAsia"/>
                <w:sz w:val="24"/>
                <w:szCs w:val="24"/>
              </w:rPr>
            </w:pPr>
            <w:r w:rsidRPr="004944EA">
              <w:rPr>
                <w:rFonts w:asciiTheme="minorEastAsia" w:eastAsiaTheme="minorEastAsia" w:hAnsiTheme="minorEastAsia" w:hint="eastAsia"/>
                <w:sz w:val="24"/>
                <w:szCs w:val="24"/>
              </w:rPr>
              <w:t>货号：18536EB-BH-4-5.2   白麻</w:t>
            </w:r>
          </w:p>
          <w:p w:rsidR="002B35BF" w:rsidRPr="004944EA" w:rsidRDefault="002B35BF" w:rsidP="002B35BF">
            <w:pPr>
              <w:ind w:firstLine="480"/>
              <w:rPr>
                <w:rFonts w:asciiTheme="minorEastAsia" w:eastAsiaTheme="minorEastAsia" w:hAnsiTheme="minorEastAsia"/>
                <w:sz w:val="24"/>
                <w:szCs w:val="24"/>
              </w:rPr>
            </w:pPr>
            <w:r w:rsidRPr="004944EA">
              <w:rPr>
                <w:rFonts w:asciiTheme="minorEastAsia" w:eastAsiaTheme="minorEastAsia" w:hAnsiTheme="minorEastAsia" w:hint="eastAsia"/>
                <w:sz w:val="24"/>
                <w:szCs w:val="24"/>
              </w:rPr>
              <w:t>交付日期：2020、08、17</w:t>
            </w:r>
          </w:p>
          <w:p w:rsidR="0057657B" w:rsidRPr="004944EA" w:rsidRDefault="00D35D9E" w:rsidP="0057657B">
            <w:pPr>
              <w:ind w:firstLine="480"/>
              <w:rPr>
                <w:rFonts w:asciiTheme="minorEastAsia" w:eastAsiaTheme="minorEastAsia" w:hAnsiTheme="minorEastAsia"/>
                <w:sz w:val="24"/>
                <w:szCs w:val="24"/>
              </w:rPr>
            </w:pPr>
            <w:r w:rsidRPr="004944EA">
              <w:rPr>
                <w:rFonts w:asciiTheme="minorEastAsia" w:eastAsiaTheme="minorEastAsia" w:hAnsiTheme="minorEastAsia" w:hint="eastAsia"/>
                <w:sz w:val="24"/>
                <w:szCs w:val="24"/>
              </w:rPr>
              <w:t>制单人：毕素娟     见到有销售确认证书      批准：王秀英</w:t>
            </w:r>
            <w:r w:rsidR="0057657B" w:rsidRPr="004944EA">
              <w:rPr>
                <w:rFonts w:asciiTheme="minorEastAsia" w:eastAsiaTheme="minorEastAsia" w:hAnsiTheme="minorEastAsia" w:hint="eastAsia"/>
                <w:sz w:val="24"/>
                <w:szCs w:val="24"/>
              </w:rPr>
              <w:t xml:space="preserve">                         </w:t>
            </w:r>
          </w:p>
          <w:p w:rsidR="0057657B" w:rsidRPr="004944EA" w:rsidRDefault="0057657B" w:rsidP="0057657B">
            <w:pPr>
              <w:ind w:firstLine="480"/>
              <w:rPr>
                <w:rFonts w:asciiTheme="minorEastAsia" w:eastAsiaTheme="minorEastAsia" w:hAnsiTheme="minorEastAsia"/>
                <w:sz w:val="24"/>
                <w:szCs w:val="24"/>
              </w:rPr>
            </w:pPr>
            <w:r w:rsidRPr="004944EA">
              <w:rPr>
                <w:rFonts w:asciiTheme="minorEastAsia" w:eastAsiaTheme="minorEastAsia" w:hAnsiTheme="minorEastAsia" w:hint="eastAsia"/>
                <w:sz w:val="24"/>
                <w:szCs w:val="24"/>
              </w:rPr>
              <w:t>均明确了质量标准、包装要求、运输方式、检验方式、付款方式及交货时间等内容，双方签盖章确认。</w:t>
            </w:r>
          </w:p>
          <w:p w:rsidR="00715532" w:rsidRPr="004944EA" w:rsidRDefault="00715532" w:rsidP="0057657B">
            <w:pPr>
              <w:ind w:firstLine="480"/>
              <w:rPr>
                <w:rFonts w:asciiTheme="minorEastAsia" w:eastAsiaTheme="minorEastAsia" w:hAnsiTheme="minorEastAsia"/>
                <w:sz w:val="24"/>
                <w:szCs w:val="24"/>
              </w:rPr>
            </w:pPr>
          </w:p>
          <w:p w:rsidR="0057657B" w:rsidRPr="004944EA" w:rsidRDefault="00715532" w:rsidP="00715532">
            <w:pPr>
              <w:rPr>
                <w:rFonts w:asciiTheme="minorEastAsia" w:eastAsiaTheme="minorEastAsia" w:hAnsiTheme="minorEastAsia"/>
                <w:color w:val="FF0000"/>
                <w:sz w:val="24"/>
                <w:szCs w:val="24"/>
              </w:rPr>
            </w:pPr>
            <w:r w:rsidRPr="004944EA">
              <w:rPr>
                <w:rFonts w:asciiTheme="minorEastAsia" w:eastAsiaTheme="minorEastAsia" w:hAnsiTheme="minorEastAsia" w:hint="eastAsia"/>
                <w:sz w:val="24"/>
                <w:szCs w:val="24"/>
              </w:rPr>
              <w:t>抽查</w:t>
            </w:r>
          </w:p>
          <w:p w:rsidR="00D35D9E" w:rsidRPr="004944EA" w:rsidRDefault="00D35D9E" w:rsidP="00D35D9E">
            <w:pPr>
              <w:numPr>
                <w:ilvl w:val="0"/>
                <w:numId w:val="4"/>
              </w:numPr>
              <w:rPr>
                <w:rFonts w:asciiTheme="minorEastAsia" w:eastAsiaTheme="minorEastAsia" w:hAnsiTheme="minorEastAsia"/>
                <w:sz w:val="24"/>
                <w:szCs w:val="24"/>
              </w:rPr>
            </w:pPr>
            <w:r w:rsidRPr="004944EA">
              <w:rPr>
                <w:rFonts w:asciiTheme="minorEastAsia" w:eastAsiaTheme="minorEastAsia" w:hAnsiTheme="minorEastAsia" w:hint="eastAsia"/>
                <w:sz w:val="24"/>
                <w:szCs w:val="24"/>
              </w:rPr>
              <w:t>需方：</w:t>
            </w:r>
            <w:r w:rsidRPr="004944EA">
              <w:rPr>
                <w:rFonts w:asciiTheme="minorEastAsia" w:eastAsiaTheme="minorEastAsia" w:hAnsiTheme="minorEastAsia" w:hint="eastAsia"/>
                <w:sz w:val="24"/>
              </w:rPr>
              <w:t xml:space="preserve">美国  </w:t>
            </w:r>
            <w:proofErr w:type="spellStart"/>
            <w:r w:rsidR="002B35BF" w:rsidRPr="004944EA">
              <w:rPr>
                <w:rFonts w:asciiTheme="minorEastAsia" w:eastAsiaTheme="minorEastAsia" w:hAnsiTheme="minorEastAsia" w:hint="eastAsia"/>
                <w:szCs w:val="21"/>
              </w:rPr>
              <w:t>Petpal</w:t>
            </w:r>
            <w:proofErr w:type="spellEnd"/>
            <w:r w:rsidRPr="004944EA">
              <w:rPr>
                <w:rFonts w:asciiTheme="minorEastAsia" w:eastAsiaTheme="minorEastAsia" w:hAnsiTheme="minorEastAsia" w:hint="eastAsia"/>
                <w:color w:val="FF0000"/>
                <w:sz w:val="24"/>
                <w:szCs w:val="24"/>
              </w:rPr>
              <w:t xml:space="preserve">     </w:t>
            </w:r>
            <w:r w:rsidRPr="004944EA">
              <w:rPr>
                <w:rFonts w:asciiTheme="minorEastAsia" w:eastAsiaTheme="minorEastAsia" w:hAnsiTheme="minorEastAsia" w:hint="eastAsia"/>
                <w:sz w:val="24"/>
                <w:szCs w:val="24"/>
              </w:rPr>
              <w:t>日期：2020</w:t>
            </w:r>
            <w:r w:rsidR="0046194A" w:rsidRPr="004944EA">
              <w:rPr>
                <w:rFonts w:asciiTheme="minorEastAsia" w:eastAsiaTheme="minorEastAsia" w:hAnsiTheme="minorEastAsia" w:hint="eastAsia"/>
                <w:sz w:val="24"/>
                <w:szCs w:val="24"/>
              </w:rPr>
              <w:t>.6.17</w:t>
            </w:r>
          </w:p>
          <w:p w:rsidR="00D35D9E" w:rsidRPr="004944EA" w:rsidRDefault="00D35D9E" w:rsidP="00D35D9E">
            <w:pPr>
              <w:rPr>
                <w:rFonts w:asciiTheme="minorEastAsia" w:eastAsiaTheme="minorEastAsia" w:hAnsiTheme="minorEastAsia"/>
                <w:sz w:val="24"/>
                <w:szCs w:val="24"/>
              </w:rPr>
            </w:pPr>
            <w:r w:rsidRPr="004944EA">
              <w:rPr>
                <w:rFonts w:asciiTheme="minorEastAsia" w:eastAsiaTheme="minorEastAsia" w:hAnsiTheme="minorEastAsia" w:hint="eastAsia"/>
                <w:sz w:val="24"/>
                <w:szCs w:val="24"/>
              </w:rPr>
              <w:t xml:space="preserve">   </w:t>
            </w:r>
            <w:r w:rsidR="002B35BF" w:rsidRPr="004944EA">
              <w:rPr>
                <w:rFonts w:asciiTheme="minorEastAsia" w:eastAsiaTheme="minorEastAsia" w:hAnsiTheme="minorEastAsia" w:hint="eastAsia"/>
                <w:sz w:val="24"/>
                <w:szCs w:val="24"/>
              </w:rPr>
              <w:t xml:space="preserve">  </w:t>
            </w:r>
            <w:r w:rsidRPr="004944EA">
              <w:rPr>
                <w:rFonts w:asciiTheme="minorEastAsia" w:eastAsiaTheme="minorEastAsia" w:hAnsiTheme="minorEastAsia" w:hint="eastAsia"/>
                <w:sz w:val="24"/>
                <w:szCs w:val="24"/>
              </w:rPr>
              <w:t>产品名称         规格型号                数量</w:t>
            </w:r>
          </w:p>
          <w:p w:rsidR="00D35D9E" w:rsidRPr="004944EA" w:rsidRDefault="0046194A" w:rsidP="00D35D9E">
            <w:pPr>
              <w:ind w:firstLine="480"/>
              <w:rPr>
                <w:rFonts w:asciiTheme="minorEastAsia" w:eastAsiaTheme="minorEastAsia" w:hAnsiTheme="minorEastAsia"/>
                <w:sz w:val="24"/>
                <w:szCs w:val="24"/>
              </w:rPr>
            </w:pPr>
            <w:r w:rsidRPr="004944EA">
              <w:rPr>
                <w:rFonts w:asciiTheme="minorEastAsia" w:eastAsiaTheme="minorEastAsia" w:hAnsiTheme="minorEastAsia" w:hint="eastAsia"/>
                <w:sz w:val="24"/>
                <w:szCs w:val="24"/>
              </w:rPr>
              <w:t>毛绒猫乐园</w:t>
            </w:r>
            <w:r w:rsidR="00D35D9E" w:rsidRPr="004944EA">
              <w:rPr>
                <w:rFonts w:asciiTheme="minorEastAsia" w:eastAsiaTheme="minorEastAsia" w:hAnsiTheme="minorEastAsia" w:hint="eastAsia"/>
                <w:sz w:val="24"/>
                <w:szCs w:val="24"/>
              </w:rPr>
              <w:t xml:space="preserve">      </w:t>
            </w:r>
            <w:r w:rsidR="002B35BF" w:rsidRPr="004944EA">
              <w:rPr>
                <w:rFonts w:asciiTheme="minorEastAsia" w:eastAsiaTheme="minorEastAsia" w:hAnsiTheme="minorEastAsia" w:hint="eastAsia"/>
                <w:sz w:val="24"/>
                <w:szCs w:val="24"/>
              </w:rPr>
              <w:t xml:space="preserve"> </w:t>
            </w:r>
            <w:r w:rsidR="002B35BF" w:rsidRPr="004944EA">
              <w:rPr>
                <w:rFonts w:asciiTheme="minorEastAsia" w:eastAsiaTheme="minorEastAsia" w:hAnsiTheme="minorEastAsia" w:hint="eastAsia"/>
              </w:rPr>
              <w:t>52*32*52CM</w:t>
            </w:r>
            <w:r w:rsidR="002B35BF" w:rsidRPr="004944EA">
              <w:rPr>
                <w:rFonts w:asciiTheme="minorEastAsia" w:eastAsiaTheme="minorEastAsia" w:hAnsiTheme="minorEastAsia" w:hint="eastAsia"/>
                <w:sz w:val="24"/>
                <w:szCs w:val="24"/>
              </w:rPr>
              <w:t xml:space="preserve"> </w:t>
            </w:r>
            <w:r w:rsidR="00D35D9E" w:rsidRPr="004944EA">
              <w:rPr>
                <w:rFonts w:asciiTheme="minorEastAsia" w:eastAsiaTheme="minorEastAsia" w:hAnsiTheme="minorEastAsia" w:hint="eastAsia"/>
                <w:sz w:val="24"/>
                <w:szCs w:val="24"/>
              </w:rPr>
              <w:t xml:space="preserve">             </w:t>
            </w:r>
            <w:r w:rsidRPr="004944EA">
              <w:rPr>
                <w:rFonts w:asciiTheme="minorEastAsia" w:eastAsiaTheme="minorEastAsia" w:hAnsiTheme="minorEastAsia" w:hint="eastAsia"/>
                <w:sz w:val="24"/>
                <w:szCs w:val="24"/>
              </w:rPr>
              <w:t>733</w:t>
            </w:r>
            <w:r w:rsidR="00D35D9E" w:rsidRPr="004944EA">
              <w:rPr>
                <w:rFonts w:asciiTheme="minorEastAsia" w:eastAsiaTheme="minorEastAsia" w:hAnsiTheme="minorEastAsia" w:hint="eastAsia"/>
                <w:sz w:val="24"/>
                <w:szCs w:val="24"/>
              </w:rPr>
              <w:t>箱（</w:t>
            </w:r>
            <w:proofErr w:type="gramStart"/>
            <w:r w:rsidR="00D35D9E" w:rsidRPr="004944EA">
              <w:rPr>
                <w:rFonts w:asciiTheme="minorEastAsia" w:eastAsiaTheme="minorEastAsia" w:hAnsiTheme="minorEastAsia" w:hint="eastAsia"/>
                <w:sz w:val="24"/>
                <w:szCs w:val="24"/>
              </w:rPr>
              <w:t>个</w:t>
            </w:r>
            <w:proofErr w:type="gramEnd"/>
            <w:r w:rsidR="00D35D9E" w:rsidRPr="004944EA">
              <w:rPr>
                <w:rFonts w:asciiTheme="minorEastAsia" w:eastAsiaTheme="minorEastAsia" w:hAnsiTheme="minorEastAsia" w:hint="eastAsia"/>
                <w:sz w:val="24"/>
                <w:szCs w:val="24"/>
              </w:rPr>
              <w:t>）</w:t>
            </w:r>
          </w:p>
          <w:p w:rsidR="002B35BF" w:rsidRPr="004944EA" w:rsidRDefault="00D35D9E" w:rsidP="002B35BF">
            <w:pPr>
              <w:ind w:firstLine="480"/>
              <w:rPr>
                <w:rFonts w:asciiTheme="minorEastAsia" w:eastAsiaTheme="minorEastAsia" w:hAnsiTheme="minorEastAsia"/>
                <w:sz w:val="24"/>
                <w:szCs w:val="24"/>
              </w:rPr>
            </w:pPr>
            <w:r w:rsidRPr="004944EA">
              <w:rPr>
                <w:rFonts w:asciiTheme="minorEastAsia" w:eastAsiaTheme="minorEastAsia" w:hAnsiTheme="minorEastAsia" w:hint="eastAsia"/>
                <w:sz w:val="24"/>
                <w:szCs w:val="24"/>
              </w:rPr>
              <w:t>货号：</w:t>
            </w:r>
            <w:r w:rsidR="0046194A" w:rsidRPr="004944EA">
              <w:rPr>
                <w:rFonts w:asciiTheme="minorEastAsia" w:eastAsiaTheme="minorEastAsia" w:hAnsiTheme="minorEastAsia" w:hint="eastAsia"/>
                <w:sz w:val="24"/>
                <w:szCs w:val="24"/>
              </w:rPr>
              <w:t>PP19076-6</w:t>
            </w:r>
            <w:r w:rsidRPr="004944EA">
              <w:rPr>
                <w:rFonts w:asciiTheme="minorEastAsia" w:eastAsiaTheme="minorEastAsia" w:hAnsiTheme="minorEastAsia" w:hint="eastAsia"/>
                <w:sz w:val="24"/>
                <w:szCs w:val="24"/>
              </w:rPr>
              <w:t>-</w:t>
            </w:r>
            <w:r w:rsidR="0046194A" w:rsidRPr="004944EA">
              <w:rPr>
                <w:rFonts w:asciiTheme="minorEastAsia" w:eastAsiaTheme="minorEastAsia" w:hAnsiTheme="minorEastAsia" w:hint="eastAsia"/>
                <w:sz w:val="24"/>
                <w:szCs w:val="24"/>
              </w:rPr>
              <w:t>152</w:t>
            </w:r>
            <w:r w:rsidRPr="004944EA">
              <w:rPr>
                <w:rFonts w:asciiTheme="minorEastAsia" w:eastAsiaTheme="minorEastAsia" w:hAnsiTheme="minorEastAsia" w:hint="eastAsia"/>
                <w:sz w:val="24"/>
                <w:szCs w:val="24"/>
              </w:rPr>
              <w:t xml:space="preserve"> </w:t>
            </w:r>
            <w:r w:rsidR="0046194A" w:rsidRPr="004944EA">
              <w:rPr>
                <w:rFonts w:asciiTheme="minorEastAsia" w:eastAsiaTheme="minorEastAsia" w:hAnsiTheme="minorEastAsia" w:hint="eastAsia"/>
                <w:sz w:val="24"/>
                <w:szCs w:val="24"/>
              </w:rPr>
              <w:t>奶</w:t>
            </w:r>
            <w:r w:rsidRPr="004944EA">
              <w:rPr>
                <w:rFonts w:asciiTheme="minorEastAsia" w:eastAsiaTheme="minorEastAsia" w:hAnsiTheme="minorEastAsia" w:hint="eastAsia"/>
                <w:sz w:val="24"/>
                <w:szCs w:val="24"/>
              </w:rPr>
              <w:t>白</w:t>
            </w:r>
          </w:p>
          <w:p w:rsidR="002B35BF" w:rsidRPr="004944EA" w:rsidRDefault="002B35BF" w:rsidP="002B35BF">
            <w:pPr>
              <w:ind w:firstLine="480"/>
              <w:rPr>
                <w:rFonts w:asciiTheme="minorEastAsia" w:eastAsiaTheme="minorEastAsia" w:hAnsiTheme="minorEastAsia"/>
                <w:sz w:val="24"/>
                <w:szCs w:val="24"/>
              </w:rPr>
            </w:pPr>
            <w:r w:rsidRPr="004944EA">
              <w:rPr>
                <w:rFonts w:asciiTheme="minorEastAsia" w:eastAsiaTheme="minorEastAsia" w:hAnsiTheme="minorEastAsia" w:hint="eastAsia"/>
                <w:sz w:val="24"/>
                <w:szCs w:val="24"/>
              </w:rPr>
              <w:t>交付日期：2020、07、13</w:t>
            </w:r>
          </w:p>
          <w:p w:rsidR="00D35D9E" w:rsidRPr="004944EA" w:rsidRDefault="00D35D9E" w:rsidP="00D35D9E">
            <w:pPr>
              <w:ind w:firstLine="480"/>
              <w:rPr>
                <w:rFonts w:asciiTheme="minorEastAsia" w:eastAsiaTheme="minorEastAsia" w:hAnsiTheme="minorEastAsia"/>
                <w:sz w:val="24"/>
                <w:szCs w:val="24"/>
              </w:rPr>
            </w:pPr>
            <w:r w:rsidRPr="004944EA">
              <w:rPr>
                <w:rFonts w:asciiTheme="minorEastAsia" w:eastAsiaTheme="minorEastAsia" w:hAnsiTheme="minorEastAsia" w:hint="eastAsia"/>
                <w:sz w:val="24"/>
                <w:szCs w:val="24"/>
              </w:rPr>
              <w:t>制单人：</w:t>
            </w:r>
            <w:r w:rsidR="0046194A" w:rsidRPr="004944EA">
              <w:rPr>
                <w:rFonts w:asciiTheme="minorEastAsia" w:eastAsiaTheme="minorEastAsia" w:hAnsiTheme="minorEastAsia" w:hint="eastAsia"/>
                <w:sz w:val="24"/>
                <w:szCs w:val="24"/>
              </w:rPr>
              <w:t>巩硕</w:t>
            </w:r>
            <w:r w:rsidRPr="004944EA">
              <w:rPr>
                <w:rFonts w:asciiTheme="minorEastAsia" w:eastAsiaTheme="minorEastAsia" w:hAnsiTheme="minorEastAsia" w:hint="eastAsia"/>
                <w:sz w:val="24"/>
                <w:szCs w:val="24"/>
              </w:rPr>
              <w:t xml:space="preserve">    </w:t>
            </w:r>
            <w:r w:rsidR="002B35BF" w:rsidRPr="004944EA">
              <w:rPr>
                <w:rFonts w:asciiTheme="minorEastAsia" w:eastAsiaTheme="minorEastAsia" w:hAnsiTheme="minorEastAsia" w:hint="eastAsia"/>
                <w:sz w:val="24"/>
                <w:szCs w:val="24"/>
              </w:rPr>
              <w:t xml:space="preserve">  </w:t>
            </w:r>
            <w:r w:rsidRPr="004944EA">
              <w:rPr>
                <w:rFonts w:asciiTheme="minorEastAsia" w:eastAsiaTheme="minorEastAsia" w:hAnsiTheme="minorEastAsia" w:hint="eastAsia"/>
                <w:sz w:val="24"/>
                <w:szCs w:val="24"/>
              </w:rPr>
              <w:t xml:space="preserve">见到有销售确认证书      批准：王秀英                         </w:t>
            </w:r>
          </w:p>
          <w:p w:rsidR="00D35D9E" w:rsidRPr="004944EA" w:rsidRDefault="00D35D9E" w:rsidP="00D35D9E">
            <w:pPr>
              <w:ind w:firstLine="480"/>
              <w:rPr>
                <w:rFonts w:asciiTheme="minorEastAsia" w:eastAsiaTheme="minorEastAsia" w:hAnsiTheme="minorEastAsia"/>
                <w:sz w:val="24"/>
                <w:szCs w:val="24"/>
              </w:rPr>
            </w:pPr>
            <w:r w:rsidRPr="004944EA">
              <w:rPr>
                <w:rFonts w:asciiTheme="minorEastAsia" w:eastAsiaTheme="minorEastAsia" w:hAnsiTheme="minorEastAsia" w:hint="eastAsia"/>
                <w:sz w:val="24"/>
                <w:szCs w:val="24"/>
              </w:rPr>
              <w:t>均明确了质量标准、包装要求、运输方式、检验方式、付款方式及交货时间等内容，双方签盖章确认。</w:t>
            </w:r>
          </w:p>
          <w:p w:rsidR="0057657B" w:rsidRPr="004944EA" w:rsidRDefault="0057657B" w:rsidP="0046194A">
            <w:pPr>
              <w:ind w:firstLine="480"/>
              <w:rPr>
                <w:rFonts w:asciiTheme="minorEastAsia" w:eastAsiaTheme="minorEastAsia" w:hAnsiTheme="minorEastAsia"/>
                <w:sz w:val="24"/>
                <w:szCs w:val="24"/>
              </w:rPr>
            </w:pPr>
            <w:r w:rsidRPr="004944EA">
              <w:rPr>
                <w:rFonts w:asciiTheme="minorEastAsia" w:eastAsiaTheme="minorEastAsia" w:hAnsiTheme="minorEastAsia" w:hint="eastAsia"/>
                <w:sz w:val="24"/>
                <w:szCs w:val="24"/>
              </w:rPr>
              <w:t>公司程序文件规定客户有特殊要求的合同或订单才进行合同评审，常规按客户常规要求进行生产的常规合同无需评审。最近一年公司无特殊合同发生。</w:t>
            </w:r>
          </w:p>
          <w:p w:rsidR="004A2A51" w:rsidRPr="004944EA" w:rsidRDefault="004A2A51" w:rsidP="00391A65">
            <w:pPr>
              <w:autoSpaceDN w:val="0"/>
              <w:spacing w:line="360" w:lineRule="exact"/>
              <w:textAlignment w:val="baseline"/>
              <w:rPr>
                <w:rFonts w:asciiTheme="minorEastAsia" w:eastAsiaTheme="minorEastAsia" w:hAnsiTheme="minorEastAsia" w:hint="eastAsia"/>
                <w:sz w:val="24"/>
                <w:szCs w:val="24"/>
              </w:rPr>
            </w:pPr>
          </w:p>
          <w:p w:rsidR="00780642" w:rsidRPr="004944EA" w:rsidRDefault="00780642" w:rsidP="00391A65">
            <w:pPr>
              <w:autoSpaceDN w:val="0"/>
              <w:spacing w:line="360" w:lineRule="exact"/>
              <w:textAlignment w:val="baseline"/>
              <w:rPr>
                <w:rFonts w:asciiTheme="minorEastAsia" w:eastAsiaTheme="minorEastAsia" w:hAnsiTheme="minorEastAsia" w:hint="eastAsia"/>
                <w:sz w:val="24"/>
                <w:szCs w:val="24"/>
              </w:rPr>
            </w:pPr>
          </w:p>
          <w:p w:rsidR="00780642" w:rsidRPr="004944EA" w:rsidRDefault="00780642" w:rsidP="00780642">
            <w:pPr>
              <w:tabs>
                <w:tab w:val="left" w:pos="6597"/>
              </w:tabs>
              <w:spacing w:line="360" w:lineRule="auto"/>
              <w:ind w:firstLineChars="200" w:firstLine="480"/>
              <w:rPr>
                <w:rFonts w:asciiTheme="minorEastAsia" w:eastAsiaTheme="minorEastAsia" w:hAnsiTheme="minorEastAsia"/>
                <w:sz w:val="24"/>
                <w:szCs w:val="24"/>
              </w:rPr>
            </w:pPr>
            <w:r w:rsidRPr="004944EA">
              <w:rPr>
                <w:rFonts w:asciiTheme="minorEastAsia" w:eastAsiaTheme="minorEastAsia" w:hAnsiTheme="minorEastAsia" w:hint="eastAsia"/>
                <w:sz w:val="24"/>
                <w:szCs w:val="24"/>
              </w:rPr>
              <w:t>公司通过拜访、电话、电邮、问卷等形式，收集顾客反馈信息，监视顾客满意程度，评价体系的有效性，寻求体系改进的机会。</w:t>
            </w:r>
          </w:p>
          <w:p w:rsidR="00780642" w:rsidRPr="004944EA" w:rsidRDefault="00780642" w:rsidP="00780642">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Theme="minorEastAsia" w:eastAsiaTheme="minorEastAsia" w:hAnsiTheme="minorEastAsia"/>
                <w:sz w:val="24"/>
                <w:szCs w:val="24"/>
              </w:rPr>
            </w:pPr>
            <w:r w:rsidRPr="004944EA">
              <w:rPr>
                <w:rFonts w:asciiTheme="minorEastAsia" w:eastAsiaTheme="minorEastAsia" w:hAnsiTheme="minorEastAsia" w:hint="eastAsia"/>
                <w:sz w:val="24"/>
                <w:szCs w:val="24"/>
              </w:rPr>
              <w:t>提供《顾客满意程度调查表》，调查包含：质量、交货期、服务、价格等指标，满意程度</w:t>
            </w:r>
            <w:r w:rsidRPr="004944EA">
              <w:rPr>
                <w:rFonts w:asciiTheme="minorEastAsia" w:eastAsiaTheme="minorEastAsia" w:hAnsiTheme="minorEastAsia" w:hint="eastAsia"/>
                <w:sz w:val="24"/>
                <w:szCs w:val="24"/>
              </w:rPr>
              <w:lastRenderedPageBreak/>
              <w:t>分为很</w:t>
            </w:r>
            <w:proofErr w:type="gramStart"/>
            <w:r w:rsidRPr="004944EA">
              <w:rPr>
                <w:rFonts w:asciiTheme="minorEastAsia" w:eastAsiaTheme="minorEastAsia" w:hAnsiTheme="minorEastAsia" w:hint="eastAsia"/>
                <w:sz w:val="24"/>
                <w:szCs w:val="24"/>
              </w:rPr>
              <w:t>满意</w:t>
            </w:r>
            <w:r w:rsidRPr="004944EA">
              <w:rPr>
                <w:rFonts w:asciiTheme="minorEastAsia" w:eastAsiaTheme="minorEastAsia" w:hAnsiTheme="minorEastAsia"/>
                <w:sz w:val="24"/>
                <w:szCs w:val="24"/>
              </w:rPr>
              <w:t>—</w:t>
            </w:r>
            <w:proofErr w:type="gramEnd"/>
            <w:r w:rsidRPr="004944EA">
              <w:rPr>
                <w:rFonts w:asciiTheme="minorEastAsia" w:eastAsiaTheme="minorEastAsia" w:hAnsiTheme="minorEastAsia" w:hint="eastAsia"/>
                <w:sz w:val="24"/>
                <w:szCs w:val="24"/>
              </w:rPr>
              <w:t>----很不满意等5个档次。被调查客户包括：PETS AT HOME等6个客户。</w:t>
            </w:r>
          </w:p>
          <w:p w:rsidR="00780642" w:rsidRPr="004944EA" w:rsidRDefault="00780642" w:rsidP="00780642">
            <w:pPr>
              <w:tabs>
                <w:tab w:val="left" w:pos="6597"/>
              </w:tabs>
              <w:spacing w:line="360" w:lineRule="auto"/>
              <w:ind w:firstLineChars="200" w:firstLine="480"/>
              <w:rPr>
                <w:rFonts w:asciiTheme="minorEastAsia" w:eastAsiaTheme="minorEastAsia" w:hAnsiTheme="minorEastAsia"/>
                <w:sz w:val="24"/>
                <w:szCs w:val="24"/>
              </w:rPr>
            </w:pPr>
            <w:r w:rsidRPr="004944EA">
              <w:rPr>
                <w:rFonts w:asciiTheme="minorEastAsia" w:eastAsiaTheme="minorEastAsia" w:hAnsiTheme="minorEastAsia" w:hint="eastAsia"/>
                <w:sz w:val="24"/>
                <w:szCs w:val="24"/>
              </w:rPr>
              <w:t>查见2020.7.6日《顾客满意程度调查数据分析图、报告》，调查人：巩硕、魏钰琳、毕素娟，分析人王秀英。对顾客满意度指标完成情况、顾客建议改进方向等予以分析汇总，经评价测算客户满意度得分91%，达到了≥85%的目标。</w:t>
            </w:r>
          </w:p>
          <w:p w:rsidR="00780642" w:rsidRPr="004944EA" w:rsidRDefault="00780642" w:rsidP="00780642">
            <w:pPr>
              <w:tabs>
                <w:tab w:val="left" w:pos="6597"/>
              </w:tabs>
              <w:spacing w:line="360" w:lineRule="auto"/>
              <w:ind w:firstLineChars="200" w:firstLine="480"/>
              <w:rPr>
                <w:rFonts w:asciiTheme="minorEastAsia" w:eastAsiaTheme="minorEastAsia" w:hAnsiTheme="minorEastAsia"/>
                <w:sz w:val="24"/>
                <w:szCs w:val="24"/>
              </w:rPr>
            </w:pPr>
            <w:r w:rsidRPr="004944EA">
              <w:rPr>
                <w:rFonts w:asciiTheme="minorEastAsia" w:eastAsiaTheme="minorEastAsia" w:hAnsiTheme="minorEastAsia" w:hint="eastAsia"/>
                <w:sz w:val="24"/>
                <w:szCs w:val="24"/>
              </w:rPr>
              <w:t>部门介绍暂未收到过顾客投诉情况，日常顾客反馈都是一些小问题已及时处理，顾客较满意。</w:t>
            </w:r>
          </w:p>
          <w:p w:rsidR="00780642" w:rsidRPr="004944EA" w:rsidRDefault="00780642" w:rsidP="00780642">
            <w:pPr>
              <w:autoSpaceDN w:val="0"/>
              <w:spacing w:line="360" w:lineRule="exact"/>
              <w:textAlignment w:val="baseline"/>
              <w:rPr>
                <w:rFonts w:asciiTheme="minorEastAsia" w:eastAsiaTheme="minorEastAsia" w:hAnsiTheme="minorEastAsia" w:hint="eastAsia"/>
                <w:sz w:val="24"/>
                <w:szCs w:val="24"/>
              </w:rPr>
            </w:pPr>
            <w:r w:rsidRPr="004944EA">
              <w:rPr>
                <w:rFonts w:asciiTheme="minorEastAsia" w:eastAsiaTheme="minorEastAsia" w:hAnsiTheme="minorEastAsia" w:hint="eastAsia"/>
                <w:sz w:val="24"/>
                <w:szCs w:val="24"/>
              </w:rPr>
              <w:t>企业对顾客满意度的调查、分析利用进行了策划并实施，基本符合标准条款的要求</w:t>
            </w:r>
            <w:r w:rsidR="0064482A" w:rsidRPr="004944EA">
              <w:rPr>
                <w:rFonts w:asciiTheme="minorEastAsia" w:eastAsiaTheme="minorEastAsia" w:hAnsiTheme="minorEastAsia" w:hint="eastAsia"/>
                <w:sz w:val="24"/>
                <w:szCs w:val="24"/>
              </w:rPr>
              <w:t>。</w:t>
            </w:r>
          </w:p>
          <w:p w:rsidR="0064482A" w:rsidRPr="004944EA" w:rsidRDefault="0064482A" w:rsidP="00780642">
            <w:pPr>
              <w:autoSpaceDN w:val="0"/>
              <w:spacing w:line="360" w:lineRule="exact"/>
              <w:textAlignment w:val="baseline"/>
              <w:rPr>
                <w:rFonts w:asciiTheme="minorEastAsia" w:eastAsiaTheme="minorEastAsia" w:hAnsiTheme="minorEastAsia" w:hint="eastAsia"/>
                <w:sz w:val="24"/>
                <w:szCs w:val="24"/>
              </w:rPr>
            </w:pPr>
          </w:p>
          <w:p w:rsidR="0064482A" w:rsidRPr="004944EA" w:rsidRDefault="0064482A" w:rsidP="00780642">
            <w:pPr>
              <w:autoSpaceDN w:val="0"/>
              <w:spacing w:line="360" w:lineRule="exact"/>
              <w:textAlignment w:val="baseline"/>
              <w:rPr>
                <w:rFonts w:asciiTheme="minorEastAsia" w:eastAsiaTheme="minorEastAsia" w:hAnsiTheme="minorEastAsia" w:hint="eastAsia"/>
                <w:sz w:val="24"/>
                <w:szCs w:val="24"/>
              </w:rPr>
            </w:pPr>
          </w:p>
          <w:p w:rsidR="0064482A" w:rsidRPr="004944EA" w:rsidRDefault="0064482A" w:rsidP="00780642">
            <w:pPr>
              <w:autoSpaceDN w:val="0"/>
              <w:spacing w:line="360" w:lineRule="exact"/>
              <w:textAlignment w:val="baseline"/>
              <w:rPr>
                <w:rFonts w:asciiTheme="minorEastAsia" w:eastAsiaTheme="minorEastAsia" w:hAnsiTheme="minorEastAsia" w:hint="eastAsia"/>
                <w:sz w:val="24"/>
                <w:szCs w:val="24"/>
              </w:rPr>
            </w:pPr>
          </w:p>
          <w:p w:rsidR="0064482A" w:rsidRPr="004944EA" w:rsidRDefault="0064482A" w:rsidP="0064482A">
            <w:pPr>
              <w:spacing w:line="360" w:lineRule="auto"/>
              <w:ind w:firstLineChars="200" w:firstLine="480"/>
              <w:rPr>
                <w:rFonts w:asciiTheme="minorEastAsia" w:eastAsiaTheme="minorEastAsia" w:hAnsiTheme="minorEastAsia" w:cs="Arial"/>
                <w:sz w:val="24"/>
                <w:szCs w:val="24"/>
              </w:rPr>
            </w:pPr>
            <w:r w:rsidRPr="004944EA">
              <w:rPr>
                <w:rFonts w:asciiTheme="minorEastAsia" w:eastAsiaTheme="minorEastAsia" w:hAnsiTheme="minorEastAsia" w:hint="eastAsia"/>
                <w:sz w:val="24"/>
                <w:szCs w:val="24"/>
              </w:rPr>
              <w:t>公司</w:t>
            </w:r>
            <w:r w:rsidRPr="004944EA">
              <w:rPr>
                <w:rFonts w:asciiTheme="minorEastAsia" w:eastAsiaTheme="minorEastAsia" w:hAnsiTheme="minorEastAsia" w:cs="Arial" w:hint="eastAsia"/>
                <w:sz w:val="24"/>
                <w:szCs w:val="24"/>
              </w:rPr>
              <w:t>在管理手册中，规定了对顾客或外部供方财产的管理，明确了对顾客或外部供方财产的登记、验收、保护、使用等相关要求。</w:t>
            </w:r>
          </w:p>
          <w:p w:rsidR="0064482A" w:rsidRPr="004944EA" w:rsidRDefault="0064482A" w:rsidP="0064482A">
            <w:pPr>
              <w:spacing w:line="360" w:lineRule="auto"/>
              <w:ind w:firstLineChars="200" w:firstLine="480"/>
              <w:rPr>
                <w:rFonts w:asciiTheme="minorEastAsia" w:eastAsiaTheme="minorEastAsia" w:hAnsiTheme="minorEastAsia" w:cs="Arial"/>
                <w:sz w:val="24"/>
                <w:szCs w:val="24"/>
              </w:rPr>
            </w:pPr>
            <w:r w:rsidRPr="004944EA">
              <w:rPr>
                <w:rFonts w:asciiTheme="minorEastAsia" w:eastAsiaTheme="minorEastAsia" w:hAnsiTheme="minorEastAsia" w:cs="Arial" w:hint="eastAsia"/>
                <w:sz w:val="24"/>
                <w:szCs w:val="24"/>
              </w:rPr>
              <w:t>目前公司无外部供方的财产，涉及的顾客财产仅为顾客信息，公司对顾客相关信息</w:t>
            </w:r>
            <w:proofErr w:type="gramStart"/>
            <w:r w:rsidRPr="004944EA">
              <w:rPr>
                <w:rFonts w:asciiTheme="minorEastAsia" w:eastAsiaTheme="minorEastAsia" w:hAnsiTheme="minorEastAsia" w:cs="Arial" w:hint="eastAsia"/>
                <w:sz w:val="24"/>
                <w:szCs w:val="24"/>
              </w:rPr>
              <w:t>做相关</w:t>
            </w:r>
            <w:proofErr w:type="gramEnd"/>
            <w:r w:rsidRPr="004944EA">
              <w:rPr>
                <w:rFonts w:asciiTheme="minorEastAsia" w:eastAsiaTheme="minorEastAsia" w:hAnsiTheme="minorEastAsia" w:cs="Arial" w:hint="eastAsia"/>
                <w:sz w:val="24"/>
                <w:szCs w:val="24"/>
              </w:rPr>
              <w:t>保密规定。</w:t>
            </w:r>
          </w:p>
          <w:p w:rsidR="0064482A" w:rsidRPr="004944EA" w:rsidRDefault="0064482A" w:rsidP="0064482A">
            <w:pPr>
              <w:autoSpaceDN w:val="0"/>
              <w:spacing w:line="360" w:lineRule="exact"/>
              <w:textAlignment w:val="baseline"/>
              <w:rPr>
                <w:rFonts w:asciiTheme="minorEastAsia" w:eastAsiaTheme="minorEastAsia" w:hAnsiTheme="minorEastAsia" w:cs="Arial" w:hint="eastAsia"/>
                <w:sz w:val="24"/>
                <w:szCs w:val="24"/>
              </w:rPr>
            </w:pPr>
            <w:r w:rsidRPr="004944EA">
              <w:rPr>
                <w:rFonts w:asciiTheme="minorEastAsia" w:eastAsiaTheme="minorEastAsia" w:hAnsiTheme="minorEastAsia" w:cs="Arial" w:hint="eastAsia"/>
                <w:sz w:val="24"/>
                <w:szCs w:val="24"/>
              </w:rPr>
              <w:t>顾客或外部供方的财产管理符合要求。</w:t>
            </w:r>
          </w:p>
          <w:p w:rsidR="0064482A" w:rsidRPr="004944EA" w:rsidRDefault="0064482A" w:rsidP="0064482A">
            <w:pPr>
              <w:autoSpaceDN w:val="0"/>
              <w:spacing w:line="360" w:lineRule="exact"/>
              <w:textAlignment w:val="baseline"/>
              <w:rPr>
                <w:rFonts w:asciiTheme="minorEastAsia" w:eastAsiaTheme="minorEastAsia" w:hAnsiTheme="minorEastAsia" w:cs="Arial" w:hint="eastAsia"/>
                <w:sz w:val="24"/>
                <w:szCs w:val="24"/>
              </w:rPr>
            </w:pPr>
          </w:p>
          <w:p w:rsidR="0064482A" w:rsidRPr="004944EA" w:rsidRDefault="0064482A" w:rsidP="0064482A">
            <w:pPr>
              <w:autoSpaceDN w:val="0"/>
              <w:spacing w:line="360" w:lineRule="exact"/>
              <w:textAlignment w:val="baseline"/>
              <w:rPr>
                <w:rFonts w:asciiTheme="minorEastAsia" w:eastAsiaTheme="minorEastAsia" w:hAnsiTheme="minorEastAsia" w:cs="Arial" w:hint="eastAsia"/>
                <w:sz w:val="24"/>
                <w:szCs w:val="24"/>
              </w:rPr>
            </w:pPr>
          </w:p>
          <w:p w:rsidR="004317CA" w:rsidRPr="004944EA" w:rsidRDefault="004317CA" w:rsidP="004317CA">
            <w:pPr>
              <w:pStyle w:val="Style2"/>
              <w:spacing w:line="360" w:lineRule="auto"/>
              <w:ind w:firstLine="480"/>
              <w:rPr>
                <w:rFonts w:asciiTheme="minorEastAsia" w:eastAsiaTheme="minorEastAsia" w:hAnsiTheme="minorEastAsia"/>
                <w:sz w:val="24"/>
                <w:szCs w:val="24"/>
                <w:lang w:eastAsia="zh-CN"/>
              </w:rPr>
            </w:pPr>
            <w:r w:rsidRPr="004944EA">
              <w:rPr>
                <w:rFonts w:asciiTheme="minorEastAsia" w:eastAsiaTheme="minorEastAsia" w:hAnsiTheme="minorEastAsia"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暂无售后服务</w:t>
            </w:r>
            <w:r w:rsidRPr="004944EA">
              <w:rPr>
                <w:rFonts w:asciiTheme="minorEastAsia" w:eastAsiaTheme="minorEastAsia" w:hAnsiTheme="minorEastAsia" w:hint="eastAsia"/>
                <w:sz w:val="24"/>
                <w:szCs w:val="24"/>
                <w:lang w:eastAsia="zh-CN"/>
              </w:rPr>
              <w:lastRenderedPageBreak/>
              <w:t>情况。收到客户建议、投诉后，组织通过邮件或者会议将信息传递给相关部门。</w:t>
            </w:r>
          </w:p>
          <w:p w:rsidR="0064482A" w:rsidRPr="004944EA" w:rsidRDefault="004317CA" w:rsidP="0064482A">
            <w:pPr>
              <w:autoSpaceDN w:val="0"/>
              <w:spacing w:line="360" w:lineRule="exact"/>
              <w:textAlignment w:val="baseline"/>
              <w:rPr>
                <w:rFonts w:asciiTheme="minorEastAsia" w:eastAsiaTheme="minorEastAsia" w:hAnsiTheme="minorEastAsia" w:hint="eastAsia"/>
                <w:sz w:val="24"/>
                <w:szCs w:val="24"/>
              </w:rPr>
            </w:pPr>
            <w:r w:rsidRPr="004944EA">
              <w:rPr>
                <w:rFonts w:asciiTheme="minorEastAsia" w:eastAsiaTheme="minorEastAsia" w:hAnsiTheme="minorEastAsia" w:hint="eastAsia"/>
                <w:sz w:val="24"/>
                <w:szCs w:val="24"/>
              </w:rPr>
              <w:t>基本满足要求。</w:t>
            </w:r>
          </w:p>
          <w:p w:rsidR="0064482A" w:rsidRPr="004944EA" w:rsidRDefault="0064482A" w:rsidP="00780642">
            <w:pPr>
              <w:autoSpaceDN w:val="0"/>
              <w:spacing w:line="360" w:lineRule="exact"/>
              <w:textAlignment w:val="baseline"/>
              <w:rPr>
                <w:rFonts w:asciiTheme="minorEastAsia" w:eastAsiaTheme="minorEastAsia" w:hAnsiTheme="minorEastAsia"/>
                <w:sz w:val="24"/>
                <w:szCs w:val="24"/>
              </w:rPr>
            </w:pPr>
          </w:p>
        </w:tc>
        <w:tc>
          <w:tcPr>
            <w:tcW w:w="846" w:type="dxa"/>
          </w:tcPr>
          <w:p w:rsidR="009E6E8A" w:rsidRPr="004944EA" w:rsidRDefault="009E6E8A"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p w:rsidR="00AF5982" w:rsidRPr="004944EA" w:rsidRDefault="00AF5982" w:rsidP="005F6629">
            <w:pPr>
              <w:spacing w:line="400" w:lineRule="exact"/>
              <w:rPr>
                <w:rFonts w:asciiTheme="minorEastAsia" w:eastAsiaTheme="minorEastAsia" w:hAnsiTheme="minorEastAsia"/>
                <w:sz w:val="24"/>
                <w:szCs w:val="24"/>
              </w:rPr>
            </w:pPr>
          </w:p>
        </w:tc>
      </w:tr>
    </w:tbl>
    <w:p w:rsidR="00AF0AAB" w:rsidRPr="004944EA" w:rsidRDefault="00AF0AAB" w:rsidP="00715532">
      <w:pPr>
        <w:rPr>
          <w:rFonts w:asciiTheme="minorEastAsia" w:eastAsiaTheme="minorEastAsia" w:hAnsiTheme="minorEastAsia"/>
        </w:rPr>
      </w:pPr>
    </w:p>
    <w:sectPr w:rsidR="00AF0AAB" w:rsidRPr="004944EA" w:rsidSect="009973B4">
      <w:head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C6A" w:rsidRDefault="00F27C6A" w:rsidP="009973B4">
      <w:r>
        <w:separator/>
      </w:r>
    </w:p>
  </w:endnote>
  <w:endnote w:type="continuationSeparator" w:id="0">
    <w:p w:rsidR="00F27C6A" w:rsidRDefault="00F27C6A" w:rsidP="0099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C6A" w:rsidRDefault="00F27C6A" w:rsidP="009973B4">
      <w:r>
        <w:separator/>
      </w:r>
    </w:p>
  </w:footnote>
  <w:footnote w:type="continuationSeparator" w:id="0">
    <w:p w:rsidR="00F27C6A" w:rsidRDefault="00F27C6A" w:rsidP="00997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B4" w:rsidRDefault="009973B4" w:rsidP="00772899">
    <w:pPr>
      <w:pStyle w:val="a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nsid w:val="00000009"/>
    <w:multiLevelType w:val="multilevel"/>
    <w:tmpl w:val="00000009"/>
    <w:lvl w:ilvl="0">
      <w:start w:val="1"/>
      <w:numFmt w:val="bullet"/>
      <w:lvlText w:val=""/>
      <w:lvlJc w:val="left"/>
      <w:pPr>
        <w:tabs>
          <w:tab w:val="num" w:pos="704"/>
        </w:tabs>
        <w:ind w:left="704" w:hanging="420"/>
      </w:pPr>
      <w:rPr>
        <w:rFonts w:ascii="Wingdings" w:hAnsi="Wingdings" w:hint="default"/>
      </w:rPr>
    </w:lvl>
    <w:lvl w:ilvl="1">
      <w:start w:val="1"/>
      <w:numFmt w:val="bullet"/>
      <w:lvlText w:val=""/>
      <w:lvlJc w:val="left"/>
      <w:pPr>
        <w:tabs>
          <w:tab w:val="num" w:pos="1124"/>
        </w:tabs>
        <w:ind w:left="1124" w:hanging="420"/>
      </w:pPr>
      <w:rPr>
        <w:rFonts w:ascii="Wingdings" w:hAnsi="Wingdings" w:hint="default"/>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abstractNum w:abstractNumId="2">
    <w:nsid w:val="571AC925"/>
    <w:multiLevelType w:val="singleLevel"/>
    <w:tmpl w:val="571AC925"/>
    <w:lvl w:ilvl="0">
      <w:start w:val="1"/>
      <w:numFmt w:val="decimal"/>
      <w:suff w:val="nothing"/>
      <w:lvlText w:val="%1、"/>
      <w:lvlJc w:val="left"/>
    </w:lvl>
  </w:abstractNum>
  <w:abstractNum w:abstractNumId="3">
    <w:nsid w:val="7C6745BD"/>
    <w:multiLevelType w:val="hybridMultilevel"/>
    <w:tmpl w:val="DF102C20"/>
    <w:lvl w:ilvl="0" w:tplc="9C24AA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52ACE"/>
    <w:rsid w:val="00072B74"/>
    <w:rsid w:val="00080A25"/>
    <w:rsid w:val="0008199D"/>
    <w:rsid w:val="000A273B"/>
    <w:rsid w:val="000A27D0"/>
    <w:rsid w:val="000A4EDC"/>
    <w:rsid w:val="000B60EC"/>
    <w:rsid w:val="000F7E92"/>
    <w:rsid w:val="00104098"/>
    <w:rsid w:val="00104712"/>
    <w:rsid w:val="00153F87"/>
    <w:rsid w:val="0016116A"/>
    <w:rsid w:val="00192C6C"/>
    <w:rsid w:val="001A2D7F"/>
    <w:rsid w:val="001D37D4"/>
    <w:rsid w:val="001F658F"/>
    <w:rsid w:val="00227293"/>
    <w:rsid w:val="00237B8A"/>
    <w:rsid w:val="00240133"/>
    <w:rsid w:val="002429E2"/>
    <w:rsid w:val="0025601C"/>
    <w:rsid w:val="002613ED"/>
    <w:rsid w:val="0027033E"/>
    <w:rsid w:val="00273176"/>
    <w:rsid w:val="00273DBB"/>
    <w:rsid w:val="00284316"/>
    <w:rsid w:val="0029568E"/>
    <w:rsid w:val="002A02C2"/>
    <w:rsid w:val="002B17CB"/>
    <w:rsid w:val="002B35BF"/>
    <w:rsid w:val="002E0A00"/>
    <w:rsid w:val="002F4019"/>
    <w:rsid w:val="002F53E2"/>
    <w:rsid w:val="00304814"/>
    <w:rsid w:val="0030688C"/>
    <w:rsid w:val="003261A8"/>
    <w:rsid w:val="00337922"/>
    <w:rsid w:val="00344D39"/>
    <w:rsid w:val="00367B8F"/>
    <w:rsid w:val="003721CB"/>
    <w:rsid w:val="00380837"/>
    <w:rsid w:val="00384F5A"/>
    <w:rsid w:val="00391A65"/>
    <w:rsid w:val="003B5C37"/>
    <w:rsid w:val="003E108F"/>
    <w:rsid w:val="00406A8D"/>
    <w:rsid w:val="004218A2"/>
    <w:rsid w:val="004317CA"/>
    <w:rsid w:val="00446CD0"/>
    <w:rsid w:val="00450CAF"/>
    <w:rsid w:val="0046194A"/>
    <w:rsid w:val="00462EE3"/>
    <w:rsid w:val="00477A91"/>
    <w:rsid w:val="004878F4"/>
    <w:rsid w:val="004944EA"/>
    <w:rsid w:val="004A0C00"/>
    <w:rsid w:val="004A1D10"/>
    <w:rsid w:val="004A2A51"/>
    <w:rsid w:val="004A39F8"/>
    <w:rsid w:val="004A3CDA"/>
    <w:rsid w:val="004B097B"/>
    <w:rsid w:val="004B55EE"/>
    <w:rsid w:val="004B7CE0"/>
    <w:rsid w:val="004D500B"/>
    <w:rsid w:val="004E33DC"/>
    <w:rsid w:val="004E62BC"/>
    <w:rsid w:val="004F0210"/>
    <w:rsid w:val="004F19CB"/>
    <w:rsid w:val="0050242E"/>
    <w:rsid w:val="00502C52"/>
    <w:rsid w:val="00510082"/>
    <w:rsid w:val="0053667A"/>
    <w:rsid w:val="00542524"/>
    <w:rsid w:val="00564E53"/>
    <w:rsid w:val="00565DB8"/>
    <w:rsid w:val="00572B6B"/>
    <w:rsid w:val="0057657B"/>
    <w:rsid w:val="00584496"/>
    <w:rsid w:val="00594E7A"/>
    <w:rsid w:val="0059711E"/>
    <w:rsid w:val="005C2BF4"/>
    <w:rsid w:val="005C45F0"/>
    <w:rsid w:val="005D7496"/>
    <w:rsid w:val="005F0940"/>
    <w:rsid w:val="005F6629"/>
    <w:rsid w:val="00621B01"/>
    <w:rsid w:val="0064482A"/>
    <w:rsid w:val="00644FE2"/>
    <w:rsid w:val="0067640C"/>
    <w:rsid w:val="00677A2A"/>
    <w:rsid w:val="00683B79"/>
    <w:rsid w:val="00695024"/>
    <w:rsid w:val="0069712D"/>
    <w:rsid w:val="006A1A69"/>
    <w:rsid w:val="006A5155"/>
    <w:rsid w:val="006C3E43"/>
    <w:rsid w:val="006D5F05"/>
    <w:rsid w:val="006E678B"/>
    <w:rsid w:val="006E765D"/>
    <w:rsid w:val="006F0709"/>
    <w:rsid w:val="006F5F2E"/>
    <w:rsid w:val="00715532"/>
    <w:rsid w:val="00721374"/>
    <w:rsid w:val="007306FD"/>
    <w:rsid w:val="00753C9B"/>
    <w:rsid w:val="00771D0B"/>
    <w:rsid w:val="00772899"/>
    <w:rsid w:val="00780642"/>
    <w:rsid w:val="00794A4B"/>
    <w:rsid w:val="007A65B4"/>
    <w:rsid w:val="007F2F26"/>
    <w:rsid w:val="007F6335"/>
    <w:rsid w:val="00814E41"/>
    <w:rsid w:val="00817654"/>
    <w:rsid w:val="00853F06"/>
    <w:rsid w:val="0088240B"/>
    <w:rsid w:val="00884C8C"/>
    <w:rsid w:val="008902D0"/>
    <w:rsid w:val="008B3480"/>
    <w:rsid w:val="008B532F"/>
    <w:rsid w:val="008B6091"/>
    <w:rsid w:val="008C53C6"/>
    <w:rsid w:val="008D65D6"/>
    <w:rsid w:val="008F3260"/>
    <w:rsid w:val="00905E33"/>
    <w:rsid w:val="0091592F"/>
    <w:rsid w:val="00926DD1"/>
    <w:rsid w:val="009531FF"/>
    <w:rsid w:val="00965E18"/>
    <w:rsid w:val="00965EC2"/>
    <w:rsid w:val="00972BAB"/>
    <w:rsid w:val="009973B4"/>
    <w:rsid w:val="009B0307"/>
    <w:rsid w:val="009B120A"/>
    <w:rsid w:val="009B7C4C"/>
    <w:rsid w:val="009E6E8A"/>
    <w:rsid w:val="009E7B07"/>
    <w:rsid w:val="00A3784A"/>
    <w:rsid w:val="00A560FB"/>
    <w:rsid w:val="00A61917"/>
    <w:rsid w:val="00A77807"/>
    <w:rsid w:val="00AC62B6"/>
    <w:rsid w:val="00AE171B"/>
    <w:rsid w:val="00AE37FE"/>
    <w:rsid w:val="00AF0AAB"/>
    <w:rsid w:val="00AF3013"/>
    <w:rsid w:val="00AF5982"/>
    <w:rsid w:val="00B05D41"/>
    <w:rsid w:val="00B2008A"/>
    <w:rsid w:val="00B50DF7"/>
    <w:rsid w:val="00B518B5"/>
    <w:rsid w:val="00B64E0A"/>
    <w:rsid w:val="00B926AB"/>
    <w:rsid w:val="00BB7BE7"/>
    <w:rsid w:val="00BF0E12"/>
    <w:rsid w:val="00BF7B4D"/>
    <w:rsid w:val="00C0242A"/>
    <w:rsid w:val="00C23F43"/>
    <w:rsid w:val="00C4231D"/>
    <w:rsid w:val="00C51061"/>
    <w:rsid w:val="00C563B1"/>
    <w:rsid w:val="00C64C8E"/>
    <w:rsid w:val="00C7024A"/>
    <w:rsid w:val="00C91E18"/>
    <w:rsid w:val="00C92E0A"/>
    <w:rsid w:val="00CA197D"/>
    <w:rsid w:val="00CA482A"/>
    <w:rsid w:val="00CC2583"/>
    <w:rsid w:val="00CC3D9D"/>
    <w:rsid w:val="00CC4164"/>
    <w:rsid w:val="00CE213C"/>
    <w:rsid w:val="00CE315A"/>
    <w:rsid w:val="00CE688D"/>
    <w:rsid w:val="00D007E7"/>
    <w:rsid w:val="00D02C12"/>
    <w:rsid w:val="00D06F59"/>
    <w:rsid w:val="00D35D9E"/>
    <w:rsid w:val="00D37CFD"/>
    <w:rsid w:val="00D5413E"/>
    <w:rsid w:val="00D566ED"/>
    <w:rsid w:val="00D642B1"/>
    <w:rsid w:val="00D8388C"/>
    <w:rsid w:val="00D86A00"/>
    <w:rsid w:val="00D90339"/>
    <w:rsid w:val="00D90A5B"/>
    <w:rsid w:val="00DB5A90"/>
    <w:rsid w:val="00DE1C57"/>
    <w:rsid w:val="00DF3708"/>
    <w:rsid w:val="00E37D8D"/>
    <w:rsid w:val="00E46C69"/>
    <w:rsid w:val="00E61E16"/>
    <w:rsid w:val="00E67CB4"/>
    <w:rsid w:val="00EB0164"/>
    <w:rsid w:val="00ED0F25"/>
    <w:rsid w:val="00ED0F62"/>
    <w:rsid w:val="00EE1DB3"/>
    <w:rsid w:val="00EE48E4"/>
    <w:rsid w:val="00EF2929"/>
    <w:rsid w:val="00F0582D"/>
    <w:rsid w:val="00F20C6F"/>
    <w:rsid w:val="00F213E9"/>
    <w:rsid w:val="00F27C6A"/>
    <w:rsid w:val="00F4097B"/>
    <w:rsid w:val="00F51F96"/>
    <w:rsid w:val="00F55193"/>
    <w:rsid w:val="00F60CD4"/>
    <w:rsid w:val="00F612B6"/>
    <w:rsid w:val="00F83FB6"/>
    <w:rsid w:val="00F85CC5"/>
    <w:rsid w:val="00FB72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53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73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73B4"/>
    <w:rPr>
      <w:rFonts w:ascii="Times New Roman" w:eastAsia="宋体" w:hAnsi="Times New Roman" w:cs="Times New Roman"/>
      <w:sz w:val="18"/>
      <w:szCs w:val="18"/>
    </w:rPr>
  </w:style>
  <w:style w:type="paragraph" w:styleId="a4">
    <w:name w:val="footer"/>
    <w:basedOn w:val="a"/>
    <w:link w:val="Char0"/>
    <w:uiPriority w:val="99"/>
    <w:unhideWhenUsed/>
    <w:rsid w:val="009973B4"/>
    <w:pPr>
      <w:tabs>
        <w:tab w:val="center" w:pos="4153"/>
        <w:tab w:val="right" w:pos="8306"/>
      </w:tabs>
      <w:snapToGrid w:val="0"/>
      <w:jc w:val="left"/>
    </w:pPr>
    <w:rPr>
      <w:sz w:val="18"/>
      <w:szCs w:val="18"/>
    </w:rPr>
  </w:style>
  <w:style w:type="character" w:customStyle="1" w:styleId="Char0">
    <w:name w:val="页脚 Char"/>
    <w:basedOn w:val="a0"/>
    <w:link w:val="a4"/>
    <w:uiPriority w:val="99"/>
    <w:rsid w:val="009973B4"/>
    <w:rPr>
      <w:rFonts w:ascii="Times New Roman" w:eastAsia="宋体" w:hAnsi="Times New Roman" w:cs="Times New Roman"/>
      <w:sz w:val="18"/>
      <w:szCs w:val="18"/>
    </w:rPr>
  </w:style>
  <w:style w:type="paragraph" w:styleId="a5">
    <w:name w:val="Balloon Text"/>
    <w:basedOn w:val="a"/>
    <w:link w:val="Char1"/>
    <w:uiPriority w:val="99"/>
    <w:semiHidden/>
    <w:unhideWhenUsed/>
    <w:rsid w:val="009973B4"/>
    <w:rPr>
      <w:sz w:val="18"/>
      <w:szCs w:val="18"/>
    </w:rPr>
  </w:style>
  <w:style w:type="character" w:customStyle="1" w:styleId="Char1">
    <w:name w:val="批注框文本 Char"/>
    <w:basedOn w:val="a0"/>
    <w:link w:val="a5"/>
    <w:uiPriority w:val="99"/>
    <w:semiHidden/>
    <w:rsid w:val="009973B4"/>
    <w:rPr>
      <w:rFonts w:ascii="Times New Roman" w:eastAsia="宋体" w:hAnsi="Times New Roman" w:cs="Times New Roman"/>
      <w:sz w:val="18"/>
      <w:szCs w:val="18"/>
    </w:rPr>
  </w:style>
  <w:style w:type="paragraph" w:customStyle="1" w:styleId="5">
    <w:name w:val="5"/>
    <w:basedOn w:val="a"/>
    <w:rsid w:val="0069712D"/>
    <w:pPr>
      <w:spacing w:line="360" w:lineRule="exact"/>
    </w:pPr>
    <w:rPr>
      <w:sz w:val="24"/>
    </w:rPr>
  </w:style>
  <w:style w:type="paragraph" w:customStyle="1" w:styleId="ANNEX">
    <w:name w:val="ANNEX"/>
    <w:basedOn w:val="a"/>
    <w:next w:val="a"/>
    <w:rsid w:val="00AF3013"/>
    <w:pPr>
      <w:keepNext/>
      <w:pageBreakBefore/>
      <w:widowControl/>
      <w:tabs>
        <w:tab w:val="left" w:pos="360"/>
      </w:tabs>
      <w:spacing w:after="760" w:line="310" w:lineRule="exact"/>
      <w:jc w:val="center"/>
      <w:outlineLvl w:val="0"/>
    </w:pPr>
    <w:rPr>
      <w:rFonts w:ascii="Arial" w:hAnsi="Arial" w:cs="Arial"/>
      <w:b/>
      <w:kern w:val="0"/>
      <w:sz w:val="28"/>
      <w:szCs w:val="28"/>
      <w:lang w:val="en-GB"/>
    </w:rPr>
  </w:style>
  <w:style w:type="paragraph" w:styleId="a6">
    <w:name w:val="Body Text"/>
    <w:basedOn w:val="a"/>
    <w:link w:val="Char2"/>
    <w:semiHidden/>
    <w:unhideWhenUsed/>
    <w:rsid w:val="00D642B1"/>
    <w:pPr>
      <w:spacing w:after="120"/>
    </w:pPr>
  </w:style>
  <w:style w:type="character" w:customStyle="1" w:styleId="Char2">
    <w:name w:val="正文文本 Char"/>
    <w:basedOn w:val="a0"/>
    <w:link w:val="a6"/>
    <w:semiHidden/>
    <w:rsid w:val="00D642B1"/>
    <w:rPr>
      <w:rFonts w:ascii="Times New Roman" w:eastAsia="宋体" w:hAnsi="Times New Roman" w:cs="Times New Roman"/>
      <w:szCs w:val="20"/>
    </w:rPr>
  </w:style>
  <w:style w:type="paragraph" w:styleId="a7">
    <w:name w:val="List Paragraph"/>
    <w:basedOn w:val="a"/>
    <w:uiPriority w:val="34"/>
    <w:qFormat/>
    <w:rsid w:val="00DF3708"/>
    <w:pPr>
      <w:ind w:firstLineChars="200" w:firstLine="420"/>
    </w:pPr>
  </w:style>
  <w:style w:type="paragraph" w:styleId="a8">
    <w:name w:val="Plain Text"/>
    <w:basedOn w:val="a"/>
    <w:link w:val="Char3"/>
    <w:rsid w:val="00683B79"/>
    <w:rPr>
      <w:rFonts w:ascii="宋体" w:hAnsi="Courier New"/>
    </w:rPr>
  </w:style>
  <w:style w:type="character" w:customStyle="1" w:styleId="Char3">
    <w:name w:val="纯文本 Char"/>
    <w:basedOn w:val="a0"/>
    <w:link w:val="a8"/>
    <w:rsid w:val="00683B79"/>
    <w:rPr>
      <w:rFonts w:ascii="宋体" w:eastAsia="宋体" w:hAnsi="Courier New" w:cs="Times New Roman"/>
      <w:szCs w:val="20"/>
    </w:rPr>
  </w:style>
  <w:style w:type="paragraph" w:customStyle="1" w:styleId="Style2">
    <w:name w:val="_Style 2"/>
    <w:basedOn w:val="a"/>
    <w:uiPriority w:val="34"/>
    <w:qFormat/>
    <w:rsid w:val="004317CA"/>
    <w:pPr>
      <w:widowControl/>
      <w:ind w:firstLineChars="200" w:firstLine="420"/>
      <w:jc w:val="left"/>
    </w:pPr>
    <w:rPr>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59124">
      <w:bodyDiv w:val="1"/>
      <w:marLeft w:val="0"/>
      <w:marRight w:val="0"/>
      <w:marTop w:val="0"/>
      <w:marBottom w:val="0"/>
      <w:divBdr>
        <w:top w:val="none" w:sz="0" w:space="0" w:color="auto"/>
        <w:left w:val="none" w:sz="0" w:space="0" w:color="auto"/>
        <w:bottom w:val="none" w:sz="0" w:space="0" w:color="auto"/>
        <w:right w:val="none" w:sz="0" w:space="0" w:color="auto"/>
      </w:divBdr>
    </w:div>
    <w:div w:id="273175918">
      <w:bodyDiv w:val="1"/>
      <w:marLeft w:val="0"/>
      <w:marRight w:val="0"/>
      <w:marTop w:val="0"/>
      <w:marBottom w:val="0"/>
      <w:divBdr>
        <w:top w:val="none" w:sz="0" w:space="0" w:color="auto"/>
        <w:left w:val="none" w:sz="0" w:space="0" w:color="auto"/>
        <w:bottom w:val="none" w:sz="0" w:space="0" w:color="auto"/>
        <w:right w:val="none" w:sz="0" w:space="0" w:color="auto"/>
      </w:divBdr>
      <w:divsChild>
        <w:div w:id="56517252">
          <w:marLeft w:val="0"/>
          <w:marRight w:val="0"/>
          <w:marTop w:val="0"/>
          <w:marBottom w:val="0"/>
          <w:divBdr>
            <w:top w:val="none" w:sz="0" w:space="0" w:color="auto"/>
            <w:left w:val="none" w:sz="0" w:space="0" w:color="auto"/>
            <w:bottom w:val="none" w:sz="0" w:space="0" w:color="auto"/>
            <w:right w:val="none" w:sz="0" w:space="0" w:color="auto"/>
          </w:divBdr>
        </w:div>
      </w:divsChild>
    </w:div>
    <w:div w:id="295256296">
      <w:bodyDiv w:val="1"/>
      <w:marLeft w:val="0"/>
      <w:marRight w:val="0"/>
      <w:marTop w:val="0"/>
      <w:marBottom w:val="0"/>
      <w:divBdr>
        <w:top w:val="none" w:sz="0" w:space="0" w:color="auto"/>
        <w:left w:val="none" w:sz="0" w:space="0" w:color="auto"/>
        <w:bottom w:val="none" w:sz="0" w:space="0" w:color="auto"/>
        <w:right w:val="none" w:sz="0" w:space="0" w:color="auto"/>
      </w:divBdr>
    </w:div>
    <w:div w:id="309943538">
      <w:bodyDiv w:val="1"/>
      <w:marLeft w:val="0"/>
      <w:marRight w:val="0"/>
      <w:marTop w:val="0"/>
      <w:marBottom w:val="0"/>
      <w:divBdr>
        <w:top w:val="none" w:sz="0" w:space="0" w:color="auto"/>
        <w:left w:val="none" w:sz="0" w:space="0" w:color="auto"/>
        <w:bottom w:val="none" w:sz="0" w:space="0" w:color="auto"/>
        <w:right w:val="none" w:sz="0" w:space="0" w:color="auto"/>
      </w:divBdr>
    </w:div>
    <w:div w:id="423457460">
      <w:bodyDiv w:val="1"/>
      <w:marLeft w:val="0"/>
      <w:marRight w:val="0"/>
      <w:marTop w:val="0"/>
      <w:marBottom w:val="0"/>
      <w:divBdr>
        <w:top w:val="none" w:sz="0" w:space="0" w:color="auto"/>
        <w:left w:val="none" w:sz="0" w:space="0" w:color="auto"/>
        <w:bottom w:val="none" w:sz="0" w:space="0" w:color="auto"/>
        <w:right w:val="none" w:sz="0" w:space="0" w:color="auto"/>
      </w:divBdr>
    </w:div>
    <w:div w:id="433138760">
      <w:bodyDiv w:val="1"/>
      <w:marLeft w:val="0"/>
      <w:marRight w:val="0"/>
      <w:marTop w:val="0"/>
      <w:marBottom w:val="0"/>
      <w:divBdr>
        <w:top w:val="none" w:sz="0" w:space="0" w:color="auto"/>
        <w:left w:val="none" w:sz="0" w:space="0" w:color="auto"/>
        <w:bottom w:val="none" w:sz="0" w:space="0" w:color="auto"/>
        <w:right w:val="none" w:sz="0" w:space="0" w:color="auto"/>
      </w:divBdr>
    </w:div>
    <w:div w:id="443236108">
      <w:bodyDiv w:val="1"/>
      <w:marLeft w:val="0"/>
      <w:marRight w:val="0"/>
      <w:marTop w:val="0"/>
      <w:marBottom w:val="0"/>
      <w:divBdr>
        <w:top w:val="none" w:sz="0" w:space="0" w:color="auto"/>
        <w:left w:val="none" w:sz="0" w:space="0" w:color="auto"/>
        <w:bottom w:val="none" w:sz="0" w:space="0" w:color="auto"/>
        <w:right w:val="none" w:sz="0" w:space="0" w:color="auto"/>
      </w:divBdr>
    </w:div>
    <w:div w:id="451486059">
      <w:bodyDiv w:val="1"/>
      <w:marLeft w:val="0"/>
      <w:marRight w:val="0"/>
      <w:marTop w:val="0"/>
      <w:marBottom w:val="0"/>
      <w:divBdr>
        <w:top w:val="none" w:sz="0" w:space="0" w:color="auto"/>
        <w:left w:val="none" w:sz="0" w:space="0" w:color="auto"/>
        <w:bottom w:val="none" w:sz="0" w:space="0" w:color="auto"/>
        <w:right w:val="none" w:sz="0" w:space="0" w:color="auto"/>
      </w:divBdr>
    </w:div>
    <w:div w:id="496120231">
      <w:bodyDiv w:val="1"/>
      <w:marLeft w:val="0"/>
      <w:marRight w:val="0"/>
      <w:marTop w:val="0"/>
      <w:marBottom w:val="0"/>
      <w:divBdr>
        <w:top w:val="none" w:sz="0" w:space="0" w:color="auto"/>
        <w:left w:val="none" w:sz="0" w:space="0" w:color="auto"/>
        <w:bottom w:val="none" w:sz="0" w:space="0" w:color="auto"/>
        <w:right w:val="none" w:sz="0" w:space="0" w:color="auto"/>
      </w:divBdr>
      <w:divsChild>
        <w:div w:id="141390767">
          <w:marLeft w:val="0"/>
          <w:marRight w:val="0"/>
          <w:marTop w:val="0"/>
          <w:marBottom w:val="0"/>
          <w:divBdr>
            <w:top w:val="none" w:sz="0" w:space="0" w:color="auto"/>
            <w:left w:val="none" w:sz="0" w:space="0" w:color="auto"/>
            <w:bottom w:val="none" w:sz="0" w:space="0" w:color="auto"/>
            <w:right w:val="none" w:sz="0" w:space="0" w:color="auto"/>
          </w:divBdr>
        </w:div>
      </w:divsChild>
    </w:div>
    <w:div w:id="624581565">
      <w:bodyDiv w:val="1"/>
      <w:marLeft w:val="0"/>
      <w:marRight w:val="0"/>
      <w:marTop w:val="0"/>
      <w:marBottom w:val="0"/>
      <w:divBdr>
        <w:top w:val="none" w:sz="0" w:space="0" w:color="auto"/>
        <w:left w:val="none" w:sz="0" w:space="0" w:color="auto"/>
        <w:bottom w:val="none" w:sz="0" w:space="0" w:color="auto"/>
        <w:right w:val="none" w:sz="0" w:space="0" w:color="auto"/>
      </w:divBdr>
    </w:div>
    <w:div w:id="638193217">
      <w:bodyDiv w:val="1"/>
      <w:marLeft w:val="0"/>
      <w:marRight w:val="0"/>
      <w:marTop w:val="0"/>
      <w:marBottom w:val="0"/>
      <w:divBdr>
        <w:top w:val="none" w:sz="0" w:space="0" w:color="auto"/>
        <w:left w:val="none" w:sz="0" w:space="0" w:color="auto"/>
        <w:bottom w:val="none" w:sz="0" w:space="0" w:color="auto"/>
        <w:right w:val="none" w:sz="0" w:space="0" w:color="auto"/>
      </w:divBdr>
    </w:div>
    <w:div w:id="671638569">
      <w:bodyDiv w:val="1"/>
      <w:marLeft w:val="0"/>
      <w:marRight w:val="0"/>
      <w:marTop w:val="0"/>
      <w:marBottom w:val="0"/>
      <w:divBdr>
        <w:top w:val="none" w:sz="0" w:space="0" w:color="auto"/>
        <w:left w:val="none" w:sz="0" w:space="0" w:color="auto"/>
        <w:bottom w:val="none" w:sz="0" w:space="0" w:color="auto"/>
        <w:right w:val="none" w:sz="0" w:space="0" w:color="auto"/>
      </w:divBdr>
    </w:div>
    <w:div w:id="751512756">
      <w:bodyDiv w:val="1"/>
      <w:marLeft w:val="0"/>
      <w:marRight w:val="0"/>
      <w:marTop w:val="0"/>
      <w:marBottom w:val="0"/>
      <w:divBdr>
        <w:top w:val="none" w:sz="0" w:space="0" w:color="auto"/>
        <w:left w:val="none" w:sz="0" w:space="0" w:color="auto"/>
        <w:bottom w:val="none" w:sz="0" w:space="0" w:color="auto"/>
        <w:right w:val="none" w:sz="0" w:space="0" w:color="auto"/>
      </w:divBdr>
    </w:div>
    <w:div w:id="751777766">
      <w:bodyDiv w:val="1"/>
      <w:marLeft w:val="0"/>
      <w:marRight w:val="0"/>
      <w:marTop w:val="0"/>
      <w:marBottom w:val="0"/>
      <w:divBdr>
        <w:top w:val="none" w:sz="0" w:space="0" w:color="auto"/>
        <w:left w:val="none" w:sz="0" w:space="0" w:color="auto"/>
        <w:bottom w:val="none" w:sz="0" w:space="0" w:color="auto"/>
        <w:right w:val="none" w:sz="0" w:space="0" w:color="auto"/>
      </w:divBdr>
      <w:divsChild>
        <w:div w:id="828908891">
          <w:marLeft w:val="0"/>
          <w:marRight w:val="0"/>
          <w:marTop w:val="0"/>
          <w:marBottom w:val="0"/>
          <w:divBdr>
            <w:top w:val="none" w:sz="0" w:space="0" w:color="auto"/>
            <w:left w:val="none" w:sz="0" w:space="0" w:color="auto"/>
            <w:bottom w:val="none" w:sz="0" w:space="0" w:color="auto"/>
            <w:right w:val="none" w:sz="0" w:space="0" w:color="auto"/>
          </w:divBdr>
        </w:div>
      </w:divsChild>
    </w:div>
    <w:div w:id="773087144">
      <w:bodyDiv w:val="1"/>
      <w:marLeft w:val="0"/>
      <w:marRight w:val="0"/>
      <w:marTop w:val="0"/>
      <w:marBottom w:val="0"/>
      <w:divBdr>
        <w:top w:val="none" w:sz="0" w:space="0" w:color="auto"/>
        <w:left w:val="none" w:sz="0" w:space="0" w:color="auto"/>
        <w:bottom w:val="none" w:sz="0" w:space="0" w:color="auto"/>
        <w:right w:val="none" w:sz="0" w:space="0" w:color="auto"/>
      </w:divBdr>
      <w:divsChild>
        <w:div w:id="1640499745">
          <w:marLeft w:val="0"/>
          <w:marRight w:val="0"/>
          <w:marTop w:val="0"/>
          <w:marBottom w:val="0"/>
          <w:divBdr>
            <w:top w:val="none" w:sz="0" w:space="0" w:color="auto"/>
            <w:left w:val="none" w:sz="0" w:space="0" w:color="auto"/>
            <w:bottom w:val="none" w:sz="0" w:space="0" w:color="auto"/>
            <w:right w:val="none" w:sz="0" w:space="0" w:color="auto"/>
          </w:divBdr>
        </w:div>
      </w:divsChild>
    </w:div>
    <w:div w:id="948009592">
      <w:bodyDiv w:val="1"/>
      <w:marLeft w:val="0"/>
      <w:marRight w:val="0"/>
      <w:marTop w:val="0"/>
      <w:marBottom w:val="0"/>
      <w:divBdr>
        <w:top w:val="none" w:sz="0" w:space="0" w:color="auto"/>
        <w:left w:val="none" w:sz="0" w:space="0" w:color="auto"/>
        <w:bottom w:val="none" w:sz="0" w:space="0" w:color="auto"/>
        <w:right w:val="none" w:sz="0" w:space="0" w:color="auto"/>
      </w:divBdr>
    </w:div>
    <w:div w:id="1015495971">
      <w:bodyDiv w:val="1"/>
      <w:marLeft w:val="0"/>
      <w:marRight w:val="0"/>
      <w:marTop w:val="0"/>
      <w:marBottom w:val="0"/>
      <w:divBdr>
        <w:top w:val="none" w:sz="0" w:space="0" w:color="auto"/>
        <w:left w:val="none" w:sz="0" w:space="0" w:color="auto"/>
        <w:bottom w:val="none" w:sz="0" w:space="0" w:color="auto"/>
        <w:right w:val="none" w:sz="0" w:space="0" w:color="auto"/>
      </w:divBdr>
    </w:div>
    <w:div w:id="1022627114">
      <w:bodyDiv w:val="1"/>
      <w:marLeft w:val="0"/>
      <w:marRight w:val="0"/>
      <w:marTop w:val="0"/>
      <w:marBottom w:val="0"/>
      <w:divBdr>
        <w:top w:val="none" w:sz="0" w:space="0" w:color="auto"/>
        <w:left w:val="none" w:sz="0" w:space="0" w:color="auto"/>
        <w:bottom w:val="none" w:sz="0" w:space="0" w:color="auto"/>
        <w:right w:val="none" w:sz="0" w:space="0" w:color="auto"/>
      </w:divBdr>
      <w:divsChild>
        <w:div w:id="2064937680">
          <w:marLeft w:val="0"/>
          <w:marRight w:val="0"/>
          <w:marTop w:val="0"/>
          <w:marBottom w:val="0"/>
          <w:divBdr>
            <w:top w:val="none" w:sz="0" w:space="0" w:color="auto"/>
            <w:left w:val="none" w:sz="0" w:space="0" w:color="auto"/>
            <w:bottom w:val="none" w:sz="0" w:space="0" w:color="auto"/>
            <w:right w:val="none" w:sz="0" w:space="0" w:color="auto"/>
          </w:divBdr>
        </w:div>
      </w:divsChild>
    </w:div>
    <w:div w:id="1094789893">
      <w:bodyDiv w:val="1"/>
      <w:marLeft w:val="0"/>
      <w:marRight w:val="0"/>
      <w:marTop w:val="0"/>
      <w:marBottom w:val="0"/>
      <w:divBdr>
        <w:top w:val="none" w:sz="0" w:space="0" w:color="auto"/>
        <w:left w:val="none" w:sz="0" w:space="0" w:color="auto"/>
        <w:bottom w:val="none" w:sz="0" w:space="0" w:color="auto"/>
        <w:right w:val="none" w:sz="0" w:space="0" w:color="auto"/>
      </w:divBdr>
    </w:div>
    <w:div w:id="1101224128">
      <w:bodyDiv w:val="1"/>
      <w:marLeft w:val="0"/>
      <w:marRight w:val="0"/>
      <w:marTop w:val="0"/>
      <w:marBottom w:val="0"/>
      <w:divBdr>
        <w:top w:val="none" w:sz="0" w:space="0" w:color="auto"/>
        <w:left w:val="none" w:sz="0" w:space="0" w:color="auto"/>
        <w:bottom w:val="none" w:sz="0" w:space="0" w:color="auto"/>
        <w:right w:val="none" w:sz="0" w:space="0" w:color="auto"/>
      </w:divBdr>
      <w:divsChild>
        <w:div w:id="1597590288">
          <w:marLeft w:val="0"/>
          <w:marRight w:val="0"/>
          <w:marTop w:val="0"/>
          <w:marBottom w:val="0"/>
          <w:divBdr>
            <w:top w:val="none" w:sz="0" w:space="0" w:color="auto"/>
            <w:left w:val="none" w:sz="0" w:space="0" w:color="auto"/>
            <w:bottom w:val="none" w:sz="0" w:space="0" w:color="auto"/>
            <w:right w:val="none" w:sz="0" w:space="0" w:color="auto"/>
          </w:divBdr>
        </w:div>
      </w:divsChild>
    </w:div>
    <w:div w:id="1118721568">
      <w:bodyDiv w:val="1"/>
      <w:marLeft w:val="0"/>
      <w:marRight w:val="0"/>
      <w:marTop w:val="0"/>
      <w:marBottom w:val="0"/>
      <w:divBdr>
        <w:top w:val="none" w:sz="0" w:space="0" w:color="auto"/>
        <w:left w:val="none" w:sz="0" w:space="0" w:color="auto"/>
        <w:bottom w:val="none" w:sz="0" w:space="0" w:color="auto"/>
        <w:right w:val="none" w:sz="0" w:space="0" w:color="auto"/>
      </w:divBdr>
    </w:div>
    <w:div w:id="1277173846">
      <w:bodyDiv w:val="1"/>
      <w:marLeft w:val="0"/>
      <w:marRight w:val="0"/>
      <w:marTop w:val="0"/>
      <w:marBottom w:val="0"/>
      <w:divBdr>
        <w:top w:val="none" w:sz="0" w:space="0" w:color="auto"/>
        <w:left w:val="none" w:sz="0" w:space="0" w:color="auto"/>
        <w:bottom w:val="none" w:sz="0" w:space="0" w:color="auto"/>
        <w:right w:val="none" w:sz="0" w:space="0" w:color="auto"/>
      </w:divBdr>
    </w:div>
    <w:div w:id="1292247575">
      <w:bodyDiv w:val="1"/>
      <w:marLeft w:val="0"/>
      <w:marRight w:val="0"/>
      <w:marTop w:val="0"/>
      <w:marBottom w:val="0"/>
      <w:divBdr>
        <w:top w:val="none" w:sz="0" w:space="0" w:color="auto"/>
        <w:left w:val="none" w:sz="0" w:space="0" w:color="auto"/>
        <w:bottom w:val="none" w:sz="0" w:space="0" w:color="auto"/>
        <w:right w:val="none" w:sz="0" w:space="0" w:color="auto"/>
      </w:divBdr>
    </w:div>
    <w:div w:id="1347560433">
      <w:bodyDiv w:val="1"/>
      <w:marLeft w:val="0"/>
      <w:marRight w:val="0"/>
      <w:marTop w:val="0"/>
      <w:marBottom w:val="0"/>
      <w:divBdr>
        <w:top w:val="none" w:sz="0" w:space="0" w:color="auto"/>
        <w:left w:val="none" w:sz="0" w:space="0" w:color="auto"/>
        <w:bottom w:val="none" w:sz="0" w:space="0" w:color="auto"/>
        <w:right w:val="none" w:sz="0" w:space="0" w:color="auto"/>
      </w:divBdr>
    </w:div>
    <w:div w:id="1424297675">
      <w:bodyDiv w:val="1"/>
      <w:marLeft w:val="0"/>
      <w:marRight w:val="0"/>
      <w:marTop w:val="0"/>
      <w:marBottom w:val="0"/>
      <w:divBdr>
        <w:top w:val="none" w:sz="0" w:space="0" w:color="auto"/>
        <w:left w:val="none" w:sz="0" w:space="0" w:color="auto"/>
        <w:bottom w:val="none" w:sz="0" w:space="0" w:color="auto"/>
        <w:right w:val="none" w:sz="0" w:space="0" w:color="auto"/>
      </w:divBdr>
    </w:div>
    <w:div w:id="1488327093">
      <w:bodyDiv w:val="1"/>
      <w:marLeft w:val="0"/>
      <w:marRight w:val="0"/>
      <w:marTop w:val="0"/>
      <w:marBottom w:val="0"/>
      <w:divBdr>
        <w:top w:val="none" w:sz="0" w:space="0" w:color="auto"/>
        <w:left w:val="none" w:sz="0" w:space="0" w:color="auto"/>
        <w:bottom w:val="none" w:sz="0" w:space="0" w:color="auto"/>
        <w:right w:val="none" w:sz="0" w:space="0" w:color="auto"/>
      </w:divBdr>
      <w:divsChild>
        <w:div w:id="171070552">
          <w:marLeft w:val="0"/>
          <w:marRight w:val="0"/>
          <w:marTop w:val="0"/>
          <w:marBottom w:val="0"/>
          <w:divBdr>
            <w:top w:val="none" w:sz="0" w:space="0" w:color="auto"/>
            <w:left w:val="none" w:sz="0" w:space="0" w:color="auto"/>
            <w:bottom w:val="none" w:sz="0" w:space="0" w:color="auto"/>
            <w:right w:val="none" w:sz="0" w:space="0" w:color="auto"/>
          </w:divBdr>
        </w:div>
      </w:divsChild>
    </w:div>
    <w:div w:id="1492981973">
      <w:bodyDiv w:val="1"/>
      <w:marLeft w:val="0"/>
      <w:marRight w:val="0"/>
      <w:marTop w:val="0"/>
      <w:marBottom w:val="0"/>
      <w:divBdr>
        <w:top w:val="none" w:sz="0" w:space="0" w:color="auto"/>
        <w:left w:val="none" w:sz="0" w:space="0" w:color="auto"/>
        <w:bottom w:val="none" w:sz="0" w:space="0" w:color="auto"/>
        <w:right w:val="none" w:sz="0" w:space="0" w:color="auto"/>
      </w:divBdr>
    </w:div>
    <w:div w:id="1514148336">
      <w:bodyDiv w:val="1"/>
      <w:marLeft w:val="0"/>
      <w:marRight w:val="0"/>
      <w:marTop w:val="0"/>
      <w:marBottom w:val="0"/>
      <w:divBdr>
        <w:top w:val="none" w:sz="0" w:space="0" w:color="auto"/>
        <w:left w:val="none" w:sz="0" w:space="0" w:color="auto"/>
        <w:bottom w:val="none" w:sz="0" w:space="0" w:color="auto"/>
        <w:right w:val="none" w:sz="0" w:space="0" w:color="auto"/>
      </w:divBdr>
    </w:div>
    <w:div w:id="1623732721">
      <w:bodyDiv w:val="1"/>
      <w:marLeft w:val="0"/>
      <w:marRight w:val="0"/>
      <w:marTop w:val="0"/>
      <w:marBottom w:val="0"/>
      <w:divBdr>
        <w:top w:val="none" w:sz="0" w:space="0" w:color="auto"/>
        <w:left w:val="none" w:sz="0" w:space="0" w:color="auto"/>
        <w:bottom w:val="none" w:sz="0" w:space="0" w:color="auto"/>
        <w:right w:val="none" w:sz="0" w:space="0" w:color="auto"/>
      </w:divBdr>
    </w:div>
    <w:div w:id="1703633730">
      <w:bodyDiv w:val="1"/>
      <w:marLeft w:val="0"/>
      <w:marRight w:val="0"/>
      <w:marTop w:val="0"/>
      <w:marBottom w:val="0"/>
      <w:divBdr>
        <w:top w:val="none" w:sz="0" w:space="0" w:color="auto"/>
        <w:left w:val="none" w:sz="0" w:space="0" w:color="auto"/>
        <w:bottom w:val="none" w:sz="0" w:space="0" w:color="auto"/>
        <w:right w:val="none" w:sz="0" w:space="0" w:color="auto"/>
      </w:divBdr>
    </w:div>
    <w:div w:id="1714769943">
      <w:bodyDiv w:val="1"/>
      <w:marLeft w:val="0"/>
      <w:marRight w:val="0"/>
      <w:marTop w:val="0"/>
      <w:marBottom w:val="0"/>
      <w:divBdr>
        <w:top w:val="none" w:sz="0" w:space="0" w:color="auto"/>
        <w:left w:val="none" w:sz="0" w:space="0" w:color="auto"/>
        <w:bottom w:val="none" w:sz="0" w:space="0" w:color="auto"/>
        <w:right w:val="none" w:sz="0" w:space="0" w:color="auto"/>
      </w:divBdr>
      <w:divsChild>
        <w:div w:id="521554855">
          <w:marLeft w:val="0"/>
          <w:marRight w:val="0"/>
          <w:marTop w:val="0"/>
          <w:marBottom w:val="0"/>
          <w:divBdr>
            <w:top w:val="none" w:sz="0" w:space="0" w:color="auto"/>
            <w:left w:val="none" w:sz="0" w:space="0" w:color="auto"/>
            <w:bottom w:val="none" w:sz="0" w:space="0" w:color="auto"/>
            <w:right w:val="none" w:sz="0" w:space="0" w:color="auto"/>
          </w:divBdr>
        </w:div>
      </w:divsChild>
    </w:div>
    <w:div w:id="1759056045">
      <w:bodyDiv w:val="1"/>
      <w:marLeft w:val="0"/>
      <w:marRight w:val="0"/>
      <w:marTop w:val="0"/>
      <w:marBottom w:val="0"/>
      <w:divBdr>
        <w:top w:val="none" w:sz="0" w:space="0" w:color="auto"/>
        <w:left w:val="none" w:sz="0" w:space="0" w:color="auto"/>
        <w:bottom w:val="none" w:sz="0" w:space="0" w:color="auto"/>
        <w:right w:val="none" w:sz="0" w:space="0" w:color="auto"/>
      </w:divBdr>
    </w:div>
    <w:div w:id="1841653973">
      <w:bodyDiv w:val="1"/>
      <w:marLeft w:val="0"/>
      <w:marRight w:val="0"/>
      <w:marTop w:val="0"/>
      <w:marBottom w:val="0"/>
      <w:divBdr>
        <w:top w:val="none" w:sz="0" w:space="0" w:color="auto"/>
        <w:left w:val="none" w:sz="0" w:space="0" w:color="auto"/>
        <w:bottom w:val="none" w:sz="0" w:space="0" w:color="auto"/>
        <w:right w:val="none" w:sz="0" w:space="0" w:color="auto"/>
      </w:divBdr>
    </w:div>
    <w:div w:id="1933078014">
      <w:bodyDiv w:val="1"/>
      <w:marLeft w:val="0"/>
      <w:marRight w:val="0"/>
      <w:marTop w:val="0"/>
      <w:marBottom w:val="0"/>
      <w:divBdr>
        <w:top w:val="none" w:sz="0" w:space="0" w:color="auto"/>
        <w:left w:val="none" w:sz="0" w:space="0" w:color="auto"/>
        <w:bottom w:val="none" w:sz="0" w:space="0" w:color="auto"/>
        <w:right w:val="none" w:sz="0" w:space="0" w:color="auto"/>
      </w:divBdr>
    </w:div>
    <w:div w:id="1969772388">
      <w:bodyDiv w:val="1"/>
      <w:marLeft w:val="0"/>
      <w:marRight w:val="0"/>
      <w:marTop w:val="0"/>
      <w:marBottom w:val="0"/>
      <w:divBdr>
        <w:top w:val="none" w:sz="0" w:space="0" w:color="auto"/>
        <w:left w:val="none" w:sz="0" w:space="0" w:color="auto"/>
        <w:bottom w:val="none" w:sz="0" w:space="0" w:color="auto"/>
        <w:right w:val="none" w:sz="0" w:space="0" w:color="auto"/>
      </w:divBdr>
      <w:divsChild>
        <w:div w:id="1668703065">
          <w:marLeft w:val="0"/>
          <w:marRight w:val="0"/>
          <w:marTop w:val="0"/>
          <w:marBottom w:val="0"/>
          <w:divBdr>
            <w:top w:val="none" w:sz="0" w:space="0" w:color="auto"/>
            <w:left w:val="none" w:sz="0" w:space="0" w:color="auto"/>
            <w:bottom w:val="none" w:sz="0" w:space="0" w:color="auto"/>
            <w:right w:val="none" w:sz="0" w:space="0" w:color="auto"/>
          </w:divBdr>
        </w:div>
      </w:divsChild>
    </w:div>
    <w:div w:id="1988708852">
      <w:bodyDiv w:val="1"/>
      <w:marLeft w:val="0"/>
      <w:marRight w:val="0"/>
      <w:marTop w:val="0"/>
      <w:marBottom w:val="0"/>
      <w:divBdr>
        <w:top w:val="none" w:sz="0" w:space="0" w:color="auto"/>
        <w:left w:val="none" w:sz="0" w:space="0" w:color="auto"/>
        <w:bottom w:val="none" w:sz="0" w:space="0" w:color="auto"/>
        <w:right w:val="none" w:sz="0" w:space="0" w:color="auto"/>
      </w:divBdr>
      <w:divsChild>
        <w:div w:id="1683319058">
          <w:marLeft w:val="0"/>
          <w:marRight w:val="0"/>
          <w:marTop w:val="0"/>
          <w:marBottom w:val="0"/>
          <w:divBdr>
            <w:top w:val="none" w:sz="0" w:space="0" w:color="auto"/>
            <w:left w:val="none" w:sz="0" w:space="0" w:color="auto"/>
            <w:bottom w:val="none" w:sz="0" w:space="0" w:color="auto"/>
            <w:right w:val="none" w:sz="0" w:space="0" w:color="auto"/>
          </w:divBdr>
        </w:div>
      </w:divsChild>
    </w:div>
    <w:div w:id="2018771588">
      <w:bodyDiv w:val="1"/>
      <w:marLeft w:val="0"/>
      <w:marRight w:val="0"/>
      <w:marTop w:val="0"/>
      <w:marBottom w:val="0"/>
      <w:divBdr>
        <w:top w:val="none" w:sz="0" w:space="0" w:color="auto"/>
        <w:left w:val="none" w:sz="0" w:space="0" w:color="auto"/>
        <w:bottom w:val="none" w:sz="0" w:space="0" w:color="auto"/>
        <w:right w:val="none" w:sz="0" w:space="0" w:color="auto"/>
      </w:divBdr>
    </w:div>
    <w:div w:id="2047944725">
      <w:bodyDiv w:val="1"/>
      <w:marLeft w:val="0"/>
      <w:marRight w:val="0"/>
      <w:marTop w:val="0"/>
      <w:marBottom w:val="0"/>
      <w:divBdr>
        <w:top w:val="none" w:sz="0" w:space="0" w:color="auto"/>
        <w:left w:val="none" w:sz="0" w:space="0" w:color="auto"/>
        <w:bottom w:val="none" w:sz="0" w:space="0" w:color="auto"/>
        <w:right w:val="none" w:sz="0" w:space="0" w:color="auto"/>
      </w:divBdr>
    </w:div>
    <w:div w:id="208918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D1C7C-EB30-4113-8D4A-6F456D903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4</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62</cp:revision>
  <dcterms:created xsi:type="dcterms:W3CDTF">2015-11-10T05:18:00Z</dcterms:created>
  <dcterms:modified xsi:type="dcterms:W3CDTF">2020-10-10T08:24:00Z</dcterms:modified>
</cp:coreProperties>
</file>