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BA0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3D0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68D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7FA87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14:paraId="1706B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6378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10879-2024</w:t>
            </w:r>
            <w:bookmarkEnd w:id="1"/>
          </w:p>
        </w:tc>
      </w:tr>
      <w:tr w14:paraId="71FC8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9E0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C6BE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2"/>
          </w:p>
        </w:tc>
      </w:tr>
      <w:tr w14:paraId="22BE8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01C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07AD1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3"/>
          </w:p>
        </w:tc>
      </w:tr>
      <w:tr w14:paraId="0348A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C15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116C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0AA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DF1FB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178-8550-0186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837D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A4018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17630129055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950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4B4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31A6B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368</w:t>
            </w:r>
            <w:bookmarkEnd w:id="7"/>
          </w:p>
        </w:tc>
      </w:tr>
      <w:tr w14:paraId="2F2F8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CB1B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FF9E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0922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D77C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F6D2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2ACDA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845CC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002559">
            <w:pPr>
              <w:rPr>
                <w:sz w:val="21"/>
                <w:szCs w:val="21"/>
              </w:rPr>
            </w:pPr>
          </w:p>
        </w:tc>
      </w:tr>
      <w:tr w14:paraId="08BFF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F4F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DF6F1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2024年08月29日 上午至2024年08月29日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8CF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82CFA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5076F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EA3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1E32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009C1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56B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093C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9A76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1124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21C1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47FBC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9D60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FE45D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6B7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2D55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DB978B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R09</w:t>
            </w:r>
          </w:p>
        </w:tc>
      </w:tr>
      <w:tr w14:paraId="1A884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2BA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3183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405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6C7A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AAF9D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37422-2019《绿色包装评价方法与准则》</w:t>
            </w:r>
            <w:bookmarkEnd w:id="22"/>
            <w:bookmarkStart w:id="31" w:name="_GoBack"/>
            <w:bookmarkEnd w:id="31"/>
          </w:p>
        </w:tc>
      </w:tr>
      <w:tr w14:paraId="07224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FCEE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5E1D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CB4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CEAC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9005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72FB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53B8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F0DB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5A8FF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D9F8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44D2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1BE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9C04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129F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>资质范围内低压交联电力电缆、额定电压 450/750V 及以下聚氯乙烯电线以及额定电压 35kV及以下交联电力电缆的生产涉及的绿色包装活动</w:t>
            </w:r>
            <w:r>
              <w:rPr>
                <w:sz w:val="21"/>
                <w:szCs w:val="21"/>
              </w:rPr>
              <w:t>涉及的绿色包装活动</w:t>
            </w:r>
            <w:bookmarkEnd w:id="26"/>
          </w:p>
        </w:tc>
      </w:tr>
      <w:tr w14:paraId="7465A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DA57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450F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3CE047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447D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5308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F871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DAC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4488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0476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C431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1E0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ADE0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144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76A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08B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7C387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CA56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4996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22FE79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42C1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ISC[S]0011-R09</w:t>
            </w:r>
          </w:p>
        </w:tc>
        <w:tc>
          <w:tcPr>
            <w:tcW w:w="3684" w:type="dxa"/>
            <w:gridSpan w:val="9"/>
            <w:vAlign w:val="center"/>
          </w:tcPr>
          <w:p w14:paraId="766287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3625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2C19D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DDE3F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70D5E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AB94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苏桢妍</w:t>
            </w:r>
          </w:p>
        </w:tc>
        <w:tc>
          <w:tcPr>
            <w:tcW w:w="850" w:type="dxa"/>
            <w:vAlign w:val="center"/>
          </w:tcPr>
          <w:p w14:paraId="44374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925B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ISC-333809-R09</w:t>
            </w:r>
          </w:p>
        </w:tc>
        <w:tc>
          <w:tcPr>
            <w:tcW w:w="3684" w:type="dxa"/>
            <w:gridSpan w:val="9"/>
            <w:vAlign w:val="center"/>
          </w:tcPr>
          <w:p w14:paraId="24D479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4816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13025598867</w:t>
            </w:r>
          </w:p>
        </w:tc>
      </w:tr>
      <w:tr w14:paraId="42EEE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963F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B7DE2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74BE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2F9C1C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74CA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ISC-244129-R09</w:t>
            </w:r>
          </w:p>
        </w:tc>
        <w:tc>
          <w:tcPr>
            <w:tcW w:w="3684" w:type="dxa"/>
            <w:gridSpan w:val="9"/>
            <w:vAlign w:val="center"/>
          </w:tcPr>
          <w:p w14:paraId="0BCA7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42B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773D2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EC8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7A0A8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47DBDC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07509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4144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30"/>
          </w:p>
        </w:tc>
        <w:tc>
          <w:tcPr>
            <w:tcW w:w="5244" w:type="dxa"/>
            <w:gridSpan w:val="11"/>
          </w:tcPr>
          <w:p w14:paraId="2CBD9B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E52584">
            <w:pPr>
              <w:rPr>
                <w:sz w:val="21"/>
                <w:szCs w:val="21"/>
              </w:rPr>
            </w:pPr>
          </w:p>
          <w:p w14:paraId="5B4D85CD">
            <w:pPr>
              <w:rPr>
                <w:sz w:val="21"/>
                <w:szCs w:val="21"/>
              </w:rPr>
            </w:pPr>
          </w:p>
          <w:p w14:paraId="0681AF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338D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599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85D1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B871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0596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54B8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C75DF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093C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0EB2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1695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61A87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604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6021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6B92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E22796">
      <w:pPr>
        <w:pStyle w:val="2"/>
      </w:pPr>
    </w:p>
    <w:p w14:paraId="46DC4FC1">
      <w:pPr>
        <w:pStyle w:val="2"/>
      </w:pPr>
    </w:p>
    <w:p w14:paraId="69D651A9">
      <w:pPr>
        <w:pStyle w:val="2"/>
      </w:pPr>
    </w:p>
    <w:p w14:paraId="2D7553C2">
      <w:pPr>
        <w:pStyle w:val="2"/>
      </w:pPr>
    </w:p>
    <w:p w14:paraId="305F3A6E">
      <w:pPr>
        <w:pStyle w:val="2"/>
      </w:pPr>
    </w:p>
    <w:p w14:paraId="61E1E98E">
      <w:pPr>
        <w:pStyle w:val="2"/>
      </w:pPr>
    </w:p>
    <w:p w14:paraId="75803288">
      <w:pPr>
        <w:pStyle w:val="2"/>
      </w:pPr>
    </w:p>
    <w:p w14:paraId="2C35B6C5">
      <w:pPr>
        <w:pStyle w:val="2"/>
      </w:pPr>
    </w:p>
    <w:p w14:paraId="2220D5AE">
      <w:pPr>
        <w:pStyle w:val="2"/>
      </w:pPr>
    </w:p>
    <w:p w14:paraId="78434A45">
      <w:pPr>
        <w:pStyle w:val="2"/>
      </w:pPr>
    </w:p>
    <w:p w14:paraId="1AEB639E">
      <w:pPr>
        <w:pStyle w:val="2"/>
      </w:pPr>
    </w:p>
    <w:p w14:paraId="1A35F678">
      <w:pPr>
        <w:pStyle w:val="2"/>
      </w:pPr>
    </w:p>
    <w:p w14:paraId="0247DE77">
      <w:pPr>
        <w:pStyle w:val="2"/>
      </w:pPr>
    </w:p>
    <w:p w14:paraId="41528755">
      <w:pPr>
        <w:pStyle w:val="2"/>
      </w:pPr>
    </w:p>
    <w:p w14:paraId="3C119DF0">
      <w:pPr>
        <w:pStyle w:val="2"/>
      </w:pPr>
    </w:p>
    <w:p w14:paraId="57EFB1AB">
      <w:pPr>
        <w:pStyle w:val="2"/>
      </w:pPr>
    </w:p>
    <w:p w14:paraId="477503C0">
      <w:pPr>
        <w:pStyle w:val="2"/>
      </w:pPr>
    </w:p>
    <w:p w14:paraId="36D85C9A">
      <w:pPr>
        <w:pStyle w:val="2"/>
      </w:pPr>
    </w:p>
    <w:p w14:paraId="04BE498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E01F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772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8B95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5035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8489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F40C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8B1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CF5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10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EB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F9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7B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E9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6E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75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69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8B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1D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3F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62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C3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11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4F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7B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87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54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26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94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07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61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05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20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CB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8C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DB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87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53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D2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54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C1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2A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F4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BC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E9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56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8E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E4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C9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B2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CE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AC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75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4F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F9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F1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59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2C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5F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19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20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81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8A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E3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BD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4E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7E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71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CE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CA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F0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33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E4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3A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56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8E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84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4D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6B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59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9D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02C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B6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0E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A4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8E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0E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B2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C7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23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8F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12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56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973D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76187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218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A10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4FD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CCF9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3754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B08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38D88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7153D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3CF7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B0F2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099F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48C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1FD35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D1D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3A52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87E5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460C91"/>
    <w:rsid w:val="0E6A5D6F"/>
    <w:rsid w:val="17482DBD"/>
    <w:rsid w:val="41D70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1492</Characters>
  <Lines>11</Lines>
  <Paragraphs>3</Paragraphs>
  <TotalTime>0</TotalTime>
  <ScaleCrop>false</ScaleCrop>
  <LinksUpToDate>false</LinksUpToDate>
  <CharactersWithSpaces>1542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2024-08-30T06:31:08Z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