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10902-2024-Q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扬州泰富智造传动装备有限公司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91321003MA1UY32619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扬州泰富智造传动装备有限公司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扬州市邗江区方巷镇工业园区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江苏省扬州市邗江区方巷镇工业园区建业路支路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传动设备（飞剪、卷取箱体、减速机），机械成套设备（侧活套）、齿轮箱及配件的制造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扬州泰富智造传动装备有限公司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扬州市邗江区方巷镇工业园区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江苏省扬州市邗江区方巷镇工业园区建业路支路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传动设备（飞剪、卷取箱体、减速机），机械成套设备（侧活套）、齿轮箱及配件的制造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