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北京沃德物流有限公司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20639-2024-F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2024年08月23日 上午至2024年08月23日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2024-08-22 8:30:00上午至2024-08-22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北京沃德物流有限公司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