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冷校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2024年08月29日 上午至2024年08月29日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