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11457-2025-QEO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42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广东永泽智能科技有限公司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杨冰、谭文杰、郑颖</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13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广东永泽智能科技有限公司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2023-N1QMS-2222864</w:t>
            </w:r>
          </w:p>
        </w:tc>
        <w:tc>
          <w:tcPr>
            <w:tcW w:w="3145" w:type="dxa"/>
            <w:vAlign w:val="center"/>
          </w:tcPr>
          <w:p w14:paraId="1EF07270">
            <w:pPr>
              <w:spacing w:line="360" w:lineRule="exact"/>
              <w:jc w:val="center"/>
              <w:rPr>
                <w:szCs w:val="21"/>
              </w:rPr>
            </w:pPr>
            <w:r>
              <w:t>17.12.05,19.14.00,29.08.09,33.02.01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2023-N1EMS-2222864</w:t>
            </w:r>
          </w:p>
        </w:tc>
        <w:tc>
          <w:tcPr>
            <w:tcW w:w="3145" w:type="dxa"/>
            <w:vAlign w:val="center"/>
          </w:tcPr>
          <w:p w14:paraId="0773CEA1">
            <w:pPr>
              <w:spacing w:line="360" w:lineRule="exact"/>
              <w:jc w:val="center"/>
            </w:pPr>
            <w:r>
              <w:t>17.12.05,19.09.01,19.09.02,19.14.00,29.08.09,33.02.01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2023-N1OHSMS-1222864</w:t>
            </w:r>
          </w:p>
        </w:tc>
        <w:tc>
          <w:tcPr>
            <w:tcW w:w="3145" w:type="dxa"/>
            <w:vAlign w:val="center"/>
          </w:tcPr>
          <w:p w14:paraId="7F43F701">
            <w:pPr>
              <w:spacing w:line="360" w:lineRule="exact"/>
              <w:jc w:val="center"/>
            </w:pPr>
            <w:r>
              <w:t>17.12.05,19.09.01,19.09.02,19.14.00,29.08.09,33.02.01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彭鹰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2025-N1QMS-2269415</w:t>
            </w:r>
          </w:p>
        </w:tc>
        <w:tc>
          <w:tcPr>
            <w:tcW w:w="3145" w:type="dxa"/>
            <w:vAlign w:val="center"/>
          </w:tcPr>
          <w:p>
            <w:pPr>
              <w:jc w:val="center"/>
            </w:pPr>
            <w:r>
              <w:t>17.12.05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彭鹰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2025-N1EMS-2269415</w:t>
            </w:r>
          </w:p>
        </w:tc>
        <w:tc>
          <w:tcPr>
            <w:tcW w:w="3145" w:type="dxa"/>
            <w:vAlign w:val="center"/>
          </w:tcPr>
          <w:p>
            <w:pPr>
              <w:jc w:val="center"/>
            </w:pPr>
            <w:r>
              <w:t>17.12.05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谭文杰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2024-N1QMS-3239545</w:t>
            </w:r>
          </w:p>
        </w:tc>
        <w:tc>
          <w:tcPr>
            <w:tcW w:w="3145" w:type="dxa"/>
            <w:vAlign w:val="center"/>
          </w:tcPr>
          <w:p>
            <w:pPr>
              <w:jc w:val="center"/>
            </w:pPr>
            <w:r>
              <w:t>17.12.05,19.14.00,29.08.09</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谭文杰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2025-N1EMS-3239545</w:t>
            </w:r>
          </w:p>
        </w:tc>
        <w:tc>
          <w:tcPr>
            <w:tcW w:w="3145" w:type="dxa"/>
            <w:vAlign w:val="center"/>
          </w:tcPr>
          <w:p>
            <w:pPr>
              <w:jc w:val="center"/>
            </w:pPr>
            <w:r>
              <w:t>17.12.05,19.09.01,19.09.02,19.14.00,29.08.09,33.02.01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谭文杰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2024-N1OHSMS-2239545</w:t>
            </w:r>
          </w:p>
        </w:tc>
        <w:tc>
          <w:tcPr>
            <w:tcW w:w="3145" w:type="dxa"/>
            <w:vAlign w:val="center"/>
          </w:tcPr>
          <w:p>
            <w:pPr>
              <w:jc w:val="center"/>
            </w:pPr>
            <w:r>
              <w:t>17.12.05,19.09.01,19.09.02,19.14.00,29.08.09,33.02.01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2022-N1QMS-3211201</w:t>
            </w:r>
          </w:p>
        </w:tc>
        <w:tc>
          <w:tcPr>
            <w:tcW w:w="3145" w:type="dxa"/>
            <w:vAlign w:val="center"/>
          </w:tcPr>
          <w:p>
            <w:pPr>
              <w:jc w:val="center"/>
            </w:pPr>
            <w:r>
              <w:t>17.12.05,19.09.01,19.09.02,19.14.00,29.08.09</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2023-N1EMS-3211201</w:t>
            </w:r>
          </w:p>
        </w:tc>
        <w:tc>
          <w:tcPr>
            <w:tcW w:w="3145" w:type="dxa"/>
            <w:vAlign w:val="center"/>
          </w:tcPr>
          <w:p>
            <w:pPr>
              <w:jc w:val="center"/>
            </w:pPr>
            <w:r>
              <w:t>17.12.05,19.09.01,19.09.02,19.14.00,29.08.09,33.02.01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郑颖</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2023-N1OHSMS-3211201</w:t>
            </w:r>
          </w:p>
        </w:tc>
        <w:tc>
          <w:tcPr>
            <w:tcW w:w="3145" w:type="dxa"/>
            <w:vAlign w:val="center"/>
          </w:tcPr>
          <w:p>
            <w:pPr>
              <w:jc w:val="center"/>
            </w:pPr>
            <w:r>
              <w:t>17.12.05,19.09.01,19.09.02,19.14.00,29.08.09,33.02.01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2025年12月13日上午至2025年12月14日下午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E:智能家居产品（电机及控制系统、窗帘配件）的研发和生产、销售；窗帘成品的销售所涉及场所的相关环境管理活动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Q:智能家居产品（电机及控制系统、窗帘配件）的研发和生产、销售；窗帘成品的销售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O:智能家居产品（电机及控制系统、窗帘配件）的研发和生产、销售；窗帘成品的销售所涉及场所的相关职业健康安全管理活动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广东省东莞市寮步镇寮步松柏路310号4栋501室</w:t>
      </w:r>
    </w:p>
    <w:p w14:paraId="5FB2C4BD">
      <w:pPr>
        <w:spacing w:line="360" w:lineRule="auto"/>
        <w:ind w:firstLine="420" w:firstLineChars="200"/>
      </w:pPr>
      <w:r>
        <w:rPr>
          <w:rFonts w:hint="eastAsia"/>
        </w:rPr>
        <w:t>办公地址：</w:t>
      </w:r>
      <w:r>
        <w:rPr>
          <w:rFonts w:hint="eastAsia"/>
        </w:rPr>
        <w:t>广东省东莞市寮步镇寮步松柏路310号4栋501室</w:t>
      </w:r>
    </w:p>
    <w:p w14:paraId="3E2A92FF">
      <w:pPr>
        <w:spacing w:line="360" w:lineRule="auto"/>
        <w:ind w:firstLine="420" w:firstLineChars="200"/>
      </w:pPr>
      <w:r>
        <w:rPr>
          <w:rFonts w:hint="eastAsia"/>
        </w:rPr>
        <w:t>经营地址：</w:t>
      </w:r>
      <w:bookmarkStart w:id="14" w:name="生产地址"/>
      <w:bookmarkEnd w:id="14"/>
      <w:r>
        <w:rPr>
          <w:rFonts w:hint="eastAsia"/>
        </w:rPr>
        <w:t>广东省东莞市寮步镇寮步松柏路310号4栋501室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2025年12月12日 09:00至2025年12月12日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广东永泽智能科技有限公司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杨冰、谭文杰、郑颖</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125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