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博德锐普（南京）科技有限公司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10886-2024-QEO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2024年08月22日 下午至2024年08月25日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2024-08-21 8:30:00下午至2024-08-21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博德锐普（南京）科技有限公司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