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西安伟宏能源科技有限公司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10885-2024-QEO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2024年08月20日 上午至2024年08月21日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2024-08-19 8:30:00上午至2024-08-19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西安伟宏能源科技有限公司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