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西安伟宏能源科技有限公司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2024年08月20日 上午至2024年08月21日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郝斯扬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