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联虹钼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30 8:00:00上午至2024-08-3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