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信源信息技术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9日 上午至2024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