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郑州信源信息技术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19日 上午至2024年08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