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北京云程万向信息技术有限公司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2024-08-21 8:30:00上午至2024-08-21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北京市海淀区中关村南大街17号3号楼21层2106室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北京市海淀区紫竹院街道中关村南大街17号韦伯时代中心C座2107室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2024年08月22日 上午至2024年08月22日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