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539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北天霖新材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10日 上午至2024年09月1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