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信阳炬烽机械有限公司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21572-2025-Q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08:30至2025年10月24日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470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