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C26C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224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7861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77523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山东四通电梯有限公司</w:t>
            </w:r>
            <w:bookmarkEnd w:id="0"/>
          </w:p>
        </w:tc>
        <w:tc>
          <w:tcPr>
            <w:tcW w:w="1134" w:type="dxa"/>
            <w:vAlign w:val="center"/>
          </w:tcPr>
          <w:p w14:paraId="42794C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6519B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20614-2024-QEO</w:t>
            </w:r>
            <w:bookmarkEnd w:id="1"/>
          </w:p>
        </w:tc>
      </w:tr>
      <w:tr w14:paraId="33605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DE9D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232C0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山东省潍坊综合保税区高新二路318号2号楼商务楼2楼201室</w:t>
            </w:r>
            <w:bookmarkEnd w:id="2"/>
          </w:p>
        </w:tc>
      </w:tr>
      <w:tr w14:paraId="1D80B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4ED2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FB451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山东省潍坊市坊子区凤凰街道坊泰路609号</w:t>
            </w:r>
            <w:bookmarkEnd w:id="3"/>
          </w:p>
        </w:tc>
      </w:tr>
      <w:tr w14:paraId="09ADE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AF60D1"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多场所1</w:t>
            </w:r>
          </w:p>
        </w:tc>
        <w:tc>
          <w:tcPr>
            <w:tcW w:w="9360" w:type="dxa"/>
            <w:gridSpan w:val="17"/>
            <w:vAlign w:val="center"/>
          </w:tcPr>
          <w:p w14:paraId="196A96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潍坊市宝通街与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  <w:lang w:val="en-US" w:eastAsia="zh-CN"/>
              </w:rPr>
              <w:t>春鸢路交叉口西南角麓台雅园</w:t>
            </w:r>
          </w:p>
        </w:tc>
      </w:tr>
      <w:tr w14:paraId="53E05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EF43C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多场所2</w:t>
            </w:r>
          </w:p>
        </w:tc>
        <w:tc>
          <w:tcPr>
            <w:tcW w:w="9360" w:type="dxa"/>
            <w:gridSpan w:val="17"/>
            <w:vAlign w:val="center"/>
          </w:tcPr>
          <w:p w14:paraId="113D06C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山东省潍坊市渤海路宝通街路口南中颐和园</w:t>
            </w:r>
          </w:p>
        </w:tc>
      </w:tr>
      <w:tr w14:paraId="1E418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87FA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3DFDD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李述玲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903F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47D21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18863696009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3B3C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3B61F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18863696009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3B209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8B43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ADB8E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Q:60,E:60,O:60</w:t>
            </w:r>
            <w:bookmarkEnd w:id="7"/>
          </w:p>
        </w:tc>
      </w:tr>
      <w:tr w14:paraId="2DAEF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DFA6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380E5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D35B6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412AE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6319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3D2AE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01C96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C3021C">
            <w:pPr>
              <w:rPr>
                <w:sz w:val="21"/>
                <w:szCs w:val="21"/>
              </w:rPr>
            </w:pPr>
          </w:p>
        </w:tc>
      </w:tr>
      <w:tr w14:paraId="7D418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BB38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8BB6CB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2024年08月24日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午至2024年08月2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4C3DF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84156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Q:3,E:3,O:3</w:t>
            </w:r>
            <w:bookmarkEnd w:id="9"/>
          </w:p>
        </w:tc>
      </w:tr>
      <w:tr w14:paraId="4A5BC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01F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57EE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204B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BA5A4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0DF63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0"/>
          </w:p>
        </w:tc>
      </w:tr>
      <w:tr w14:paraId="012BD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1E16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FE59B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36762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59D5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AF3B8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0B878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13E4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F7FC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2AF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6AC3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3E5CE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6D8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9A0A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3BF864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549F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A0A2A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E032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AF7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B0DAD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721C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3CC20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18A83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7BB4B9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9ACB1E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8CC2B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AB2E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219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AEBC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53FA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Q：资质许可范围内电梯的销售、安装、维修服务（未认可：电梯的安装、维修服务）</w:t>
            </w:r>
          </w:p>
          <w:p w14:paraId="59D9F3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E：资质许可范围内电梯的销售、安装、维修服务所涉及场所的相关环境管理活动</w:t>
            </w:r>
          </w:p>
          <w:p w14:paraId="0A8300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O：资质许可范围内电梯的销售、安装、维修服务所涉及场所的相关职业健康安全管理活动</w:t>
            </w:r>
            <w:bookmarkEnd w:id="25"/>
          </w:p>
        </w:tc>
      </w:tr>
      <w:tr w14:paraId="65DCB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90DC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E960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Q：28.07.03B;29.10.07</w:t>
            </w:r>
          </w:p>
          <w:p w14:paraId="316FC9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E：28.07.03;29.10.07</w:t>
            </w:r>
          </w:p>
          <w:p w14:paraId="504687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O：28.07.03;29.10.07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17DDDB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6522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2E3AB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9E4B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129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8ECA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5C4B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2C03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122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6F6D0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6F82D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51E3D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6F1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AA56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D4037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6C8B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2AEA0E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053B0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340A6C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16383A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74BB6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Q:28.07.03B,29.10.07</w:t>
            </w:r>
          </w:p>
          <w:p w14:paraId="4191A2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E:28.07.03,29.10.07</w:t>
            </w:r>
          </w:p>
          <w:p w14:paraId="3EFB95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O:28.07.03,29.10.07</w:t>
            </w:r>
          </w:p>
        </w:tc>
        <w:tc>
          <w:tcPr>
            <w:tcW w:w="1560" w:type="dxa"/>
            <w:gridSpan w:val="2"/>
            <w:vAlign w:val="center"/>
          </w:tcPr>
          <w:p w14:paraId="0586E8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179BF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A9850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B9E493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E00B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1B84A2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5F21A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2024-N1QMS-1274285</w:t>
            </w:r>
          </w:p>
          <w:p w14:paraId="5925B4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2024-N1EMS-1274285</w:t>
            </w:r>
          </w:p>
          <w:p w14:paraId="0F57A0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2024-N1OHSMS-1274285</w:t>
            </w:r>
          </w:p>
        </w:tc>
        <w:tc>
          <w:tcPr>
            <w:tcW w:w="3684" w:type="dxa"/>
            <w:gridSpan w:val="9"/>
            <w:vAlign w:val="center"/>
          </w:tcPr>
          <w:p w14:paraId="5EDBD7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655891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1F2384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5775CA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2B66F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ACEB5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81878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753F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 w14:paraId="0D3170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384E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 w14:paraId="01045E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 w14:paraId="5D6C10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 w14:paraId="23C415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66D2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 w14:paraId="126B9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3253B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D05D12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 w14:paraId="7F257C1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722020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D9A4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2024-08-13</w:t>
            </w:r>
            <w:bookmarkEnd w:id="29"/>
          </w:p>
        </w:tc>
        <w:tc>
          <w:tcPr>
            <w:tcW w:w="5244" w:type="dxa"/>
            <w:gridSpan w:val="11"/>
          </w:tcPr>
          <w:p w14:paraId="1CC5D0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159E2D">
            <w:pPr>
              <w:rPr>
                <w:sz w:val="21"/>
                <w:szCs w:val="21"/>
              </w:rPr>
            </w:pPr>
          </w:p>
          <w:p w14:paraId="601E61CB">
            <w:pPr>
              <w:rPr>
                <w:sz w:val="21"/>
                <w:szCs w:val="21"/>
              </w:rPr>
            </w:pPr>
          </w:p>
          <w:p w14:paraId="5626233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15453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0E57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3707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3872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4DB6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8C57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C3B27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A0C1D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9729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0991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214A2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9C3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7582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F4A52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DB9CA4">
      <w:pPr>
        <w:pStyle w:val="2"/>
      </w:pPr>
    </w:p>
    <w:p w14:paraId="5CA6C4A8">
      <w:pPr>
        <w:pStyle w:val="2"/>
      </w:pPr>
    </w:p>
    <w:p w14:paraId="79AE9D2A">
      <w:pPr>
        <w:pStyle w:val="2"/>
      </w:pPr>
    </w:p>
    <w:p w14:paraId="40AB78F7">
      <w:pPr>
        <w:pStyle w:val="2"/>
      </w:pPr>
    </w:p>
    <w:p w14:paraId="15430A08">
      <w:pPr>
        <w:pStyle w:val="2"/>
      </w:pPr>
    </w:p>
    <w:p w14:paraId="14C26C7F">
      <w:pPr>
        <w:pStyle w:val="2"/>
      </w:pPr>
    </w:p>
    <w:p w14:paraId="3724C01E">
      <w:pPr>
        <w:pStyle w:val="2"/>
      </w:pPr>
    </w:p>
    <w:p w14:paraId="7A1DA430">
      <w:pPr>
        <w:pStyle w:val="2"/>
      </w:pPr>
    </w:p>
    <w:p w14:paraId="0C8EB908">
      <w:pPr>
        <w:pStyle w:val="2"/>
      </w:pPr>
    </w:p>
    <w:p w14:paraId="1975225F">
      <w:pPr>
        <w:pStyle w:val="2"/>
      </w:pPr>
    </w:p>
    <w:p w14:paraId="26D2CCAF">
      <w:pPr>
        <w:pStyle w:val="2"/>
      </w:pPr>
    </w:p>
    <w:p w14:paraId="38AD33DB">
      <w:pPr>
        <w:pStyle w:val="2"/>
      </w:pPr>
    </w:p>
    <w:p w14:paraId="62EDAF71">
      <w:pPr>
        <w:pStyle w:val="2"/>
      </w:pPr>
    </w:p>
    <w:p w14:paraId="409BC922">
      <w:pPr>
        <w:pStyle w:val="2"/>
      </w:pPr>
    </w:p>
    <w:p w14:paraId="3FF8CDD8">
      <w:pPr>
        <w:pStyle w:val="2"/>
      </w:pPr>
    </w:p>
    <w:p w14:paraId="753E7FA9">
      <w:pPr>
        <w:pStyle w:val="2"/>
      </w:pPr>
    </w:p>
    <w:p w14:paraId="2C81E9BD">
      <w:pPr>
        <w:pStyle w:val="2"/>
      </w:pPr>
    </w:p>
    <w:p w14:paraId="1C09DAA5">
      <w:pPr>
        <w:pStyle w:val="2"/>
      </w:pPr>
    </w:p>
    <w:p w14:paraId="321F1F6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13395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6E5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967F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1A83CB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D8F1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0BF1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F9B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B54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2F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80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BDF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48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1B6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503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5A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CCE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90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FD9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33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82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FE3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F2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82E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4F4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D4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CE1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DC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5DA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97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FA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CBC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6E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AB1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C1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98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45B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EE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D3C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21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1F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9DA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C9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CF1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75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23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5ED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81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372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4E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0E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3AE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0C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4A5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28C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7B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9EF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47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2D5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1E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85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A59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23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369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DA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70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133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65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FED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47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BE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E12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6A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F71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43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90F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EDA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8F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E07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65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AA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FC5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82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15C7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FD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74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D5B3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13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8E0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32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0B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892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30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9EB92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C0B5E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3DE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ACC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972B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D444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1EAD8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CF1C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053F9E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F3D0C9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D6176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2484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24404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5613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ECD0F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A889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7D0324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E406E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7336D74"/>
    <w:rsid w:val="579A791C"/>
    <w:rsid w:val="7AA40A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1311</Words>
  <Characters>1849</Characters>
  <Lines>11</Lines>
  <Paragraphs>3</Paragraphs>
  <TotalTime>0</TotalTime>
  <ScaleCrop>false</ScaleCrop>
  <LinksUpToDate>false</LinksUpToDate>
  <CharactersWithSpaces>1896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2024-08-22T07:39:09Z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