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20567-2023-Q-2024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北京创智启辰科技有限公司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曲晓莉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91110108082812984N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北京创智启辰科技有限公司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北京市海淀区建材城翡丽华庭11号楼2层02-9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北京市朝阳区大屯街道金泉时代3单元20层2015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计算机应用软件开发及运维服务、计算机信息系统集成及运维服务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北京创智启辰科技有限公司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北京市海淀区建材城翡丽华庭11号楼2层02-9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北京市朝阳区大屯街道金泉时代3单元20层2015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计算机应用软件开发及运维服务、计算机信息系统集成及运维服务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