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石家庄凯普特机电设备有限公司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20490-2023-Q-2024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2024年08月16日 上午至2024年08月16日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石家庄凯普特机电设备有限公司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