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赤水市科晨包装有限公司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2024年09月02日 上午至2024年09月04日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