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32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赛弗道管道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5日 上午至2024年08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