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55C7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5AA00775" wp14:editId="484AF07D">
            <wp:simplePos x="0" y="0"/>
            <wp:positionH relativeFrom="column">
              <wp:posOffset>-295109</wp:posOffset>
            </wp:positionH>
            <wp:positionV relativeFrom="paragraph">
              <wp:posOffset>-506978</wp:posOffset>
            </wp:positionV>
            <wp:extent cx="7199630" cy="9183370"/>
            <wp:effectExtent l="0" t="0" r="0" b="0"/>
            <wp:wrapNone/>
            <wp:docPr id="2" name="图片 2" descr="E:\360安全云盘同步版\国标联合审核\202006\沧州润祥德防腐保温管道有限公司补充\新建文件夹\2020-10-11 10.50.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6\沧州润祥德防腐保温管道有限公司补充\新建文件夹\2020-10-11 10.50.5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18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649C">
        <w:rPr>
          <w:rFonts w:asciiTheme="minorEastAsia" w:eastAsiaTheme="minorEastAsia" w:hAnsiTheme="minorEastAsia" w:hint="eastAsia"/>
          <w:b/>
          <w:sz w:val="28"/>
          <w:szCs w:val="28"/>
        </w:rPr>
        <w:t>二阶段补充现场</w:t>
      </w:r>
      <w:r w:rsidR="00C96E46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608"/>
        <w:gridCol w:w="634"/>
        <w:gridCol w:w="75"/>
        <w:gridCol w:w="101"/>
        <w:gridCol w:w="589"/>
        <w:gridCol w:w="869"/>
        <w:gridCol w:w="1141"/>
      </w:tblGrid>
      <w:tr w:rsidR="00D37D7E" w:rsidTr="00B65DA8">
        <w:trPr>
          <w:trHeight w:val="422"/>
        </w:trPr>
        <w:tc>
          <w:tcPr>
            <w:tcW w:w="1485" w:type="dxa"/>
            <w:gridSpan w:val="3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沧州润祥德防腐保温管道有限公司</w:t>
            </w:r>
            <w:bookmarkEnd w:id="1"/>
          </w:p>
        </w:tc>
      </w:tr>
      <w:tr w:rsidR="00D37D7E" w:rsidTr="00B65DA8">
        <w:trPr>
          <w:trHeight w:val="414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96E46" w:rsidP="00B65DA8">
            <w:pPr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河北省沧州市孟村回族自治县辛店工业区</w:t>
            </w:r>
            <w:bookmarkEnd w:id="2"/>
          </w:p>
        </w:tc>
      </w:tr>
      <w:tr w:rsidR="00D37D7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赵亚琴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18203379996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D37D7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96E46" w:rsidP="00B65DA8">
            <w:pPr>
              <w:spacing w:line="240" w:lineRule="atLeas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A649C" w:rsidP="00B65DA8">
            <w:pPr>
              <w:spacing w:line="240" w:lineRule="atLeast"/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赵亚琴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C96E46" w:rsidP="00B65DA8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51B63" w:rsidP="00B65DA8">
            <w:pPr>
              <w:spacing w:line="240" w:lineRule="atLeast"/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051B63" w:rsidP="00B65DA8">
            <w:pPr>
              <w:spacing w:line="240" w:lineRule="atLeas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D37D7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0172-2020-EO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D37D7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A649C" w:rsidP="00B65DA8">
            <w:pPr>
              <w:spacing w:line="240" w:lineRule="atLeast"/>
              <w:rPr>
                <w:sz w:val="20"/>
              </w:rPr>
            </w:pPr>
            <w:bookmarkStart w:id="13" w:name="审核类型ZB"/>
            <w:bookmarkEnd w:id="13"/>
            <w:r>
              <w:rPr>
                <w:sz w:val="20"/>
              </w:rPr>
              <w:t>二阶段补充现场审核</w:t>
            </w:r>
          </w:p>
        </w:tc>
      </w:tr>
      <w:tr w:rsidR="00D37D7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DA649C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96E46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D37D7E" w:rsidTr="00DA649C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27" w:type="dxa"/>
            <w:gridSpan w:val="10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：管道及管件的防腐保温加工；法兰、管件、阀门、钢材、五金制品的销售所涉及场所的环境管理活动</w:t>
            </w:r>
            <w:r w:rsidR="00DA649C">
              <w:rPr>
                <w:rFonts w:hint="eastAsia"/>
                <w:sz w:val="20"/>
              </w:rPr>
              <w:t>；</w:t>
            </w:r>
          </w:p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：管道及管件的</w:t>
            </w:r>
            <w:proofErr w:type="gramStart"/>
            <w:r>
              <w:rPr>
                <w:sz w:val="20"/>
              </w:rPr>
              <w:t>的</w:t>
            </w:r>
            <w:proofErr w:type="gramEnd"/>
            <w:r>
              <w:rPr>
                <w:sz w:val="20"/>
              </w:rPr>
              <w:t>防腐保温加工；法兰、管件、阀门、钢材、五金制品的销售所涉及场所的职业健康安全管理活动</w:t>
            </w:r>
            <w:bookmarkEnd w:id="14"/>
            <w:r w:rsidR="00DA649C">
              <w:rPr>
                <w:rFonts w:hint="eastAsia"/>
                <w:sz w:val="20"/>
              </w:rPr>
              <w:t>；</w:t>
            </w:r>
          </w:p>
        </w:tc>
        <w:tc>
          <w:tcPr>
            <w:tcW w:w="709" w:type="dxa"/>
            <w:gridSpan w:val="2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00" w:type="dxa"/>
            <w:gridSpan w:val="4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</w:p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14.02.01;17.10.01;29.12.00</w:t>
            </w:r>
            <w:bookmarkEnd w:id="15"/>
          </w:p>
        </w:tc>
      </w:tr>
      <w:tr w:rsidR="00D37D7E" w:rsidTr="004A0394">
        <w:trPr>
          <w:trHeight w:val="526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</w:t>
            </w:r>
            <w:r w:rsidRPr="00272FFB">
              <w:rPr>
                <w:rFonts w:hint="eastAsia"/>
                <w:b/>
                <w:sz w:val="20"/>
                <w:lang w:val="de-DE"/>
              </w:rPr>
              <w:t>—</w:t>
            </w:r>
            <w:r w:rsidRPr="00272FFB">
              <w:rPr>
                <w:rFonts w:hint="eastAsia"/>
                <w:b/>
                <w:sz w:val="20"/>
                <w:lang w:val="de-DE"/>
              </w:rPr>
              <w:t>2020/ISO 45001:2018</w:t>
            </w:r>
            <w:bookmarkEnd w:id="16"/>
          </w:p>
        </w:tc>
      </w:tr>
      <w:tr w:rsidR="00D37D7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96E46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D37D7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A649C" w:rsidP="00B65DA8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96E46">
              <w:rPr>
                <w:rFonts w:hint="eastAsia"/>
                <w:b/>
                <w:sz w:val="20"/>
              </w:rPr>
              <w:t>普通话</w:t>
            </w:r>
            <w:r w:rsidR="00C96E46">
              <w:rPr>
                <w:rFonts w:hint="eastAsia"/>
                <w:sz w:val="20"/>
                <w:lang w:val="de-DE"/>
              </w:rPr>
              <w:t>□</w:t>
            </w:r>
            <w:r w:rsidR="00C96E46">
              <w:rPr>
                <w:rFonts w:hint="eastAsia"/>
                <w:b/>
                <w:sz w:val="20"/>
              </w:rPr>
              <w:t>英语</w:t>
            </w:r>
            <w:r w:rsidR="00C96E46">
              <w:rPr>
                <w:rFonts w:hint="eastAsia"/>
                <w:sz w:val="20"/>
                <w:lang w:val="de-DE"/>
              </w:rPr>
              <w:t>□</w:t>
            </w:r>
            <w:r w:rsidR="00C96E46">
              <w:rPr>
                <w:rFonts w:hint="eastAsia"/>
                <w:b/>
                <w:sz w:val="20"/>
              </w:rPr>
              <w:t>其他</w:t>
            </w:r>
          </w:p>
        </w:tc>
      </w:tr>
      <w:tr w:rsidR="00D37D7E" w:rsidTr="004A0394">
        <w:trPr>
          <w:trHeight w:val="365"/>
        </w:trPr>
        <w:tc>
          <w:tcPr>
            <w:tcW w:w="10321" w:type="dxa"/>
            <w:gridSpan w:val="19"/>
            <w:vAlign w:val="center"/>
          </w:tcPr>
          <w:p w:rsidR="000401FF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37D7E" w:rsidTr="00817D3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6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37D7E" w:rsidTr="00817D3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A649C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C96E46"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6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E:14.02.01,17.10.01,29.12.00</w:t>
            </w:r>
          </w:p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O:14.02.01,17.10.01,29.12.00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D37D7E" w:rsidTr="00817D3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A649C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C96E46"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6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E:14.02.01,17.10.01,29.12.00</w:t>
            </w:r>
          </w:p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O:14.02.01,17.10.01,29.12.00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141" w:type="dxa"/>
            <w:vAlign w:val="center"/>
          </w:tcPr>
          <w:p w:rsidR="00272FFB" w:rsidRDefault="00C96E46" w:rsidP="00B65DA8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D37D7E" w:rsidTr="00817D3A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</w:tr>
      <w:tr w:rsidR="00D37D7E" w:rsidTr="004A0394">
        <w:trPr>
          <w:trHeight w:val="461"/>
        </w:trPr>
        <w:tc>
          <w:tcPr>
            <w:tcW w:w="10321" w:type="dxa"/>
            <w:gridSpan w:val="19"/>
            <w:vAlign w:val="center"/>
          </w:tcPr>
          <w:p w:rsidR="00272FFB" w:rsidRDefault="00C96E46" w:rsidP="00B65DA8">
            <w:pPr>
              <w:spacing w:line="240" w:lineRule="atLeas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37D7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A0394" w:rsidP="00B65DA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4A0394" w:rsidP="00B65DA8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 w:rsidR="00272FFB" w:rsidRDefault="00051B63" w:rsidP="00B65DA8">
            <w:pPr>
              <w:spacing w:line="240" w:lineRule="atLeast"/>
            </w:pPr>
          </w:p>
        </w:tc>
      </w:tr>
      <w:tr w:rsidR="00D37D7E" w:rsidTr="00B65DA8">
        <w:trPr>
          <w:trHeight w:val="419"/>
        </w:trPr>
        <w:tc>
          <w:tcPr>
            <w:tcW w:w="1201" w:type="dxa"/>
            <w:vAlign w:val="center"/>
          </w:tcPr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A0394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051B63" w:rsidP="00B65DA8">
            <w:pPr>
              <w:spacing w:line="240" w:lineRule="atLeast"/>
              <w:rPr>
                <w:sz w:val="20"/>
              </w:rPr>
            </w:pPr>
          </w:p>
        </w:tc>
        <w:tc>
          <w:tcPr>
            <w:tcW w:w="2599" w:type="dxa"/>
            <w:gridSpan w:val="3"/>
            <w:vMerge/>
            <w:vAlign w:val="center"/>
          </w:tcPr>
          <w:p w:rsidR="00272FFB" w:rsidRDefault="00051B63" w:rsidP="00B65DA8">
            <w:pPr>
              <w:spacing w:line="240" w:lineRule="atLeast"/>
            </w:pPr>
          </w:p>
        </w:tc>
      </w:tr>
      <w:tr w:rsidR="00D37D7E" w:rsidTr="00B65DA8">
        <w:trPr>
          <w:trHeight w:val="451"/>
        </w:trPr>
        <w:tc>
          <w:tcPr>
            <w:tcW w:w="1201" w:type="dxa"/>
            <w:vAlign w:val="center"/>
          </w:tcPr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A0394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A0394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2020.6.1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C96E46" w:rsidP="00B65DA8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 w:rsidR="00272FFB" w:rsidRDefault="004A0394" w:rsidP="00B65DA8">
            <w:pPr>
              <w:spacing w:line="240" w:lineRule="atLeast"/>
            </w:pPr>
            <w:r>
              <w:rPr>
                <w:rFonts w:hint="eastAsia"/>
                <w:sz w:val="20"/>
              </w:rPr>
              <w:t>2020.6.1</w:t>
            </w:r>
          </w:p>
        </w:tc>
      </w:tr>
    </w:tbl>
    <w:p w:rsidR="000401FF" w:rsidRDefault="00051B63" w:rsidP="004A0394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4A0394" w:rsidRDefault="004A0394" w:rsidP="004A0394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7910B5" w:rsidRDefault="007910B5" w:rsidP="001E741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E741C" w:rsidRDefault="001E741C" w:rsidP="001E741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二阶段补充审核日程安排表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1E741C" w:rsidTr="00D67FE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E741C" w:rsidTr="00D67FE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1E74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13:30～13:40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CF11DE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1E741C" w:rsidTr="00B31B42">
        <w:trPr>
          <w:trHeight w:val="3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2020.6.11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13:40～15:00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1C" w:rsidRDefault="001E741C" w:rsidP="00D67FE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E741C" w:rsidRDefault="001E741C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安全目标及其实现的策划、7.1资源、7.4沟通/信息交流、9.3管理评审、10.1改进、10.3持续改进，</w:t>
            </w:r>
          </w:p>
          <w:p w:rsidR="001E741C" w:rsidRDefault="001E741C" w:rsidP="00D67FE3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1E741C" w:rsidRDefault="001E741C" w:rsidP="00D67FE3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E741C" w:rsidTr="00BC7888">
        <w:trPr>
          <w:trHeight w:val="31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2020.6.11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15:00～17:30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1E741C" w:rsidRDefault="001E741C" w:rsidP="00D67FE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B</w:t>
            </w:r>
          </w:p>
        </w:tc>
      </w:tr>
      <w:tr w:rsidR="001E741C" w:rsidTr="00BC7888">
        <w:trPr>
          <w:trHeight w:val="1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2020.6.11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13:40～17:30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E741C" w:rsidTr="00B31B42">
        <w:trPr>
          <w:trHeight w:val="1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2020.6.12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1E741C" w:rsidRDefault="001E741C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1E741C" w:rsidP="00D67FE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1C" w:rsidRDefault="00453947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C7888" w:rsidTr="00B31B42">
        <w:trPr>
          <w:trHeight w:val="16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88" w:rsidRDefault="00BC7888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2020.6.12</w:t>
            </w:r>
          </w:p>
          <w:p w:rsidR="00BC7888" w:rsidRDefault="00BC7888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C7888" w:rsidRDefault="00BC7888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88" w:rsidRDefault="00BC7888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BC7888" w:rsidRDefault="00BC7888" w:rsidP="00D67FE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8" w:rsidRDefault="00BC7888" w:rsidP="00D67FE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BC7888" w:rsidRDefault="00BC7888" w:rsidP="00D67FE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8" w:rsidRDefault="00BC7888" w:rsidP="00D67FE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8" w:rsidRDefault="00BC7888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C7888" w:rsidTr="00D67FE3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88" w:rsidRDefault="00BC7888" w:rsidP="001E741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88" w:rsidRDefault="00BC7888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BC7888" w:rsidRDefault="00BC7888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88" w:rsidRDefault="00BC7888" w:rsidP="00D67FE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BC7888" w:rsidRDefault="00BC7888" w:rsidP="00D67FE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88" w:rsidRDefault="00BC7888" w:rsidP="00D67FE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1E741C" w:rsidRDefault="001E741C" w:rsidP="001E741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E741C" w:rsidRDefault="001E741C" w:rsidP="001E741C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E741C" w:rsidRDefault="001E741C" w:rsidP="001E741C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1E741C" w:rsidRDefault="001E741C" w:rsidP="001E741C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E741C" w:rsidRDefault="001E741C" w:rsidP="001E74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E741C" w:rsidRDefault="001E741C" w:rsidP="001E74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E741C" w:rsidRDefault="001E741C" w:rsidP="001E74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1E741C" w:rsidRDefault="001E741C" w:rsidP="001E741C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1E741C" w:rsidRDefault="001E741C" w:rsidP="001E741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65DA8" w:rsidRPr="001E741C" w:rsidRDefault="00B65DA8" w:rsidP="004A0394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p w:rsidR="00B65DA8" w:rsidRPr="00272FFB" w:rsidRDefault="00B65DA8" w:rsidP="004A0394">
      <w:pPr>
        <w:snapToGrid w:val="0"/>
        <w:spacing w:beforeLines="50" w:before="163" w:line="400" w:lineRule="exact"/>
        <w:ind w:firstLineChars="1253" w:firstLine="2264"/>
        <w:rPr>
          <w:rFonts w:ascii="宋体" w:hAnsi="宋体"/>
          <w:b/>
          <w:sz w:val="18"/>
          <w:szCs w:val="18"/>
        </w:rPr>
      </w:pPr>
    </w:p>
    <w:sectPr w:rsidR="00B65DA8" w:rsidRPr="00272FFB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63" w:rsidRDefault="00051B63">
      <w:r>
        <w:separator/>
      </w:r>
    </w:p>
  </w:endnote>
  <w:endnote w:type="continuationSeparator" w:id="0">
    <w:p w:rsidR="00051B63" w:rsidRDefault="0005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63" w:rsidRDefault="00051B63">
      <w:r>
        <w:separator/>
      </w:r>
    </w:p>
  </w:footnote>
  <w:footnote w:type="continuationSeparator" w:id="0">
    <w:p w:rsidR="00051B63" w:rsidRDefault="0005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051B6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96E46" w:rsidP="00DA649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6E4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E46" w:rsidRPr="00390345">
      <w:rPr>
        <w:rStyle w:val="CharChar1"/>
        <w:rFonts w:hint="default"/>
      </w:rPr>
      <w:t>北京国标联合认证有限公司</w:t>
    </w:r>
    <w:r w:rsidR="00C96E46" w:rsidRPr="00390345">
      <w:rPr>
        <w:rStyle w:val="CharChar1"/>
        <w:rFonts w:hint="default"/>
      </w:rPr>
      <w:tab/>
    </w:r>
    <w:r w:rsidR="00C96E46" w:rsidRPr="00390345">
      <w:rPr>
        <w:rStyle w:val="CharChar1"/>
        <w:rFonts w:hint="default"/>
      </w:rPr>
      <w:tab/>
    </w:r>
  </w:p>
  <w:p w:rsidR="00BD72F2" w:rsidRPr="00BD72F2" w:rsidRDefault="00C96E4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51B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D7E"/>
    <w:rsid w:val="00051B63"/>
    <w:rsid w:val="001E741C"/>
    <w:rsid w:val="00355C75"/>
    <w:rsid w:val="00453947"/>
    <w:rsid w:val="004A0394"/>
    <w:rsid w:val="007910B5"/>
    <w:rsid w:val="00817D3A"/>
    <w:rsid w:val="008C2476"/>
    <w:rsid w:val="00A20362"/>
    <w:rsid w:val="00B31B42"/>
    <w:rsid w:val="00B65DA8"/>
    <w:rsid w:val="00BC7888"/>
    <w:rsid w:val="00C96E46"/>
    <w:rsid w:val="00CF11DE"/>
    <w:rsid w:val="00D37D7E"/>
    <w:rsid w:val="00DA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415</Words>
  <Characters>2366</Characters>
  <Application>Microsoft Office Word</Application>
  <DocSecurity>0</DocSecurity>
  <Lines>19</Lines>
  <Paragraphs>5</Paragraphs>
  <ScaleCrop>false</ScaleCrop>
  <Company>微软中国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37</cp:revision>
  <cp:lastPrinted>2020-11-16T02:17:00Z</cp:lastPrinted>
  <dcterms:created xsi:type="dcterms:W3CDTF">2015-06-17T14:31:00Z</dcterms:created>
  <dcterms:modified xsi:type="dcterms:W3CDTF">2020-11-16T03:07:00Z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