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陕西鸿仁电气有限公司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2024年08月17日 上午至2024年08月19日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胡晶晶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