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天津得威建环保科技有限公司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10842-2024-QEO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2024年08月17日 上午至2024年08月18日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2024-08-16 8:30:00上午至2024-08-16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天津得威建环保科技有限公司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