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北京华璞科技有限公司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2024-08-11 14:30:00上午至2024-08-11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