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电合创（北京）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岳艳玲，马国强</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