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0584-2022-EnMS-2024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江苏博格电力工程有限公司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91320508MA22LA3G43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江苏博格电力工程有限公司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宜兴市宜城街道氿滨南路10号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江苏省宜兴市岳南路88号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资质范围内电力工程施工总承包（除发电工程）所涉及的能源管理活动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江苏博格电力工程有限公司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宜兴市宜城街道氿滨南路10号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江苏省宜兴市岳南路88号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资质范围内电力工程施工总承包（除发电工程）所涉及的能源管理活动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R197EnMS220122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