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中科宜格智能科技（江苏）有限公司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0583-2022-EnMS-2024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2024年08月25日 上午至2024年08月26日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中科宜格智能科技（江苏）有限公司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