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95" w:rsidRPr="00685834" w:rsidRDefault="000C6DD5">
      <w:pPr>
        <w:spacing w:line="480" w:lineRule="exact"/>
        <w:jc w:val="center"/>
        <w:rPr>
          <w:rFonts w:asciiTheme="minorEastAsia" w:eastAsiaTheme="minorEastAsia" w:hAnsiTheme="minorEastAsia"/>
          <w:bCs/>
          <w:color w:val="000000"/>
          <w:sz w:val="36"/>
          <w:szCs w:val="36"/>
        </w:rPr>
      </w:pPr>
      <w:r w:rsidRPr="00685834">
        <w:rPr>
          <w:rFonts w:asciiTheme="minorEastAsia" w:eastAsiaTheme="minorEastAsia" w:hAnsiTheme="minorEastAsia" w:hint="eastAsia"/>
          <w:bCs/>
          <w:color w:val="000000"/>
          <w:sz w:val="36"/>
          <w:szCs w:val="36"/>
        </w:rPr>
        <w:t>管理体系</w:t>
      </w:r>
      <w:r w:rsidR="00FE233B" w:rsidRPr="00685834">
        <w:rPr>
          <w:rFonts w:asciiTheme="minorEastAsia" w:eastAsiaTheme="minorEastAsia" w:hAnsiTheme="minorEastAsia" w:hint="eastAsia"/>
          <w:bCs/>
          <w:color w:val="000000"/>
          <w:sz w:val="36"/>
          <w:szCs w:val="36"/>
        </w:rPr>
        <w:t>远程</w:t>
      </w:r>
      <w:r w:rsidRPr="00685834">
        <w:rPr>
          <w:rFonts w:asciiTheme="minorEastAsia" w:eastAsiaTheme="minorEastAsia" w:hAnsiTheme="minorEastAsia" w:hint="eastAsia"/>
          <w:bCs/>
          <w:color w:val="000000"/>
          <w:sz w:val="36"/>
          <w:szCs w:val="36"/>
        </w:rPr>
        <w:t>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545695" w:rsidRPr="00685834">
        <w:trPr>
          <w:trHeight w:val="515"/>
        </w:trPr>
        <w:tc>
          <w:tcPr>
            <w:tcW w:w="1892" w:type="dxa"/>
            <w:vMerge w:val="restart"/>
            <w:vAlign w:val="center"/>
          </w:tcPr>
          <w:p w:rsidR="00545695" w:rsidRPr="00685834" w:rsidRDefault="000C6DD5" w:rsidP="00545166">
            <w:pPr>
              <w:spacing w:before="120" w:line="360" w:lineRule="auto"/>
              <w:jc w:val="center"/>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过程与活动、</w:t>
            </w:r>
          </w:p>
          <w:p w:rsidR="00545695" w:rsidRPr="00685834" w:rsidRDefault="000C6DD5" w:rsidP="00545166">
            <w:pPr>
              <w:spacing w:line="360" w:lineRule="auto"/>
              <w:jc w:val="center"/>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抽样计划</w:t>
            </w:r>
          </w:p>
        </w:tc>
        <w:tc>
          <w:tcPr>
            <w:tcW w:w="1228" w:type="dxa"/>
            <w:vMerge w:val="restart"/>
            <w:vAlign w:val="center"/>
          </w:tcPr>
          <w:p w:rsidR="00545695" w:rsidRPr="00685834" w:rsidRDefault="000C6DD5"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涉及</w:t>
            </w:r>
          </w:p>
          <w:p w:rsidR="00545695" w:rsidRPr="00685834" w:rsidRDefault="000C6DD5"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条款</w:t>
            </w:r>
          </w:p>
        </w:tc>
        <w:tc>
          <w:tcPr>
            <w:tcW w:w="10943" w:type="dxa"/>
            <w:vAlign w:val="center"/>
          </w:tcPr>
          <w:p w:rsidR="00545695" w:rsidRPr="00685834" w:rsidRDefault="000C6DD5"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受审核部门：管理层    总经理：</w:t>
            </w:r>
            <w:r w:rsidR="00685834" w:rsidRPr="00685834">
              <w:rPr>
                <w:rFonts w:asciiTheme="minorEastAsia" w:eastAsiaTheme="minorEastAsia" w:hAnsiTheme="minorEastAsia" w:cs="宋体" w:hint="eastAsia"/>
                <w:sz w:val="24"/>
                <w:szCs w:val="24"/>
              </w:rPr>
              <w:t>李涛</w:t>
            </w:r>
            <w:r w:rsidRPr="00685834">
              <w:rPr>
                <w:rFonts w:asciiTheme="minorEastAsia" w:eastAsiaTheme="minorEastAsia" w:hAnsiTheme="minorEastAsia" w:cs="宋体" w:hint="eastAsia"/>
                <w:sz w:val="24"/>
                <w:szCs w:val="24"/>
              </w:rPr>
              <w:t xml:space="preserve">  管理者代表：</w:t>
            </w:r>
            <w:r w:rsidR="00685834">
              <w:rPr>
                <w:rFonts w:asciiTheme="minorEastAsia" w:eastAsiaTheme="minorEastAsia" w:hAnsiTheme="minorEastAsia" w:hint="eastAsia"/>
                <w:bCs/>
                <w:sz w:val="24"/>
                <w:szCs w:val="24"/>
              </w:rPr>
              <w:t>门景旭</w:t>
            </w:r>
            <w:r w:rsidRPr="00685834">
              <w:rPr>
                <w:rFonts w:asciiTheme="minorEastAsia" w:eastAsiaTheme="minorEastAsia" w:hAnsiTheme="minorEastAsia" w:hint="eastAsia"/>
                <w:bCs/>
                <w:sz w:val="24"/>
                <w:szCs w:val="24"/>
              </w:rPr>
              <w:t xml:space="preserve">  员工职业健康安全事务代表：</w:t>
            </w:r>
            <w:r w:rsidR="00685834">
              <w:rPr>
                <w:rFonts w:hint="eastAsia"/>
                <w:sz w:val="24"/>
              </w:rPr>
              <w:t>张新宁</w:t>
            </w:r>
          </w:p>
        </w:tc>
        <w:tc>
          <w:tcPr>
            <w:tcW w:w="646" w:type="dxa"/>
            <w:vMerge w:val="restart"/>
            <w:vAlign w:val="center"/>
          </w:tcPr>
          <w:p w:rsidR="00545695" w:rsidRPr="00685834" w:rsidRDefault="000C6DD5"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判定</w:t>
            </w:r>
          </w:p>
        </w:tc>
      </w:tr>
      <w:tr w:rsidR="00545695" w:rsidRPr="00685834">
        <w:trPr>
          <w:trHeight w:val="403"/>
        </w:trPr>
        <w:tc>
          <w:tcPr>
            <w:tcW w:w="1892" w:type="dxa"/>
            <w:vMerge/>
            <w:vAlign w:val="center"/>
          </w:tcPr>
          <w:p w:rsidR="00545695" w:rsidRPr="00685834" w:rsidRDefault="00545695" w:rsidP="00545166">
            <w:pPr>
              <w:spacing w:line="360" w:lineRule="auto"/>
              <w:rPr>
                <w:rFonts w:asciiTheme="minorEastAsia" w:eastAsiaTheme="minorEastAsia" w:hAnsiTheme="minorEastAsia" w:cs="宋体"/>
                <w:sz w:val="24"/>
                <w:szCs w:val="24"/>
              </w:rPr>
            </w:pPr>
          </w:p>
        </w:tc>
        <w:tc>
          <w:tcPr>
            <w:tcW w:w="1228" w:type="dxa"/>
            <w:vMerge/>
            <w:vAlign w:val="center"/>
          </w:tcPr>
          <w:p w:rsidR="00545695" w:rsidRPr="00685834" w:rsidRDefault="00545695" w:rsidP="00545166">
            <w:pPr>
              <w:spacing w:line="360" w:lineRule="auto"/>
              <w:rPr>
                <w:rFonts w:asciiTheme="minorEastAsia" w:eastAsiaTheme="minorEastAsia" w:hAnsiTheme="minorEastAsia" w:cs="宋体"/>
                <w:sz w:val="24"/>
                <w:szCs w:val="24"/>
              </w:rPr>
            </w:pPr>
          </w:p>
        </w:tc>
        <w:tc>
          <w:tcPr>
            <w:tcW w:w="10943" w:type="dxa"/>
            <w:vAlign w:val="center"/>
          </w:tcPr>
          <w:p w:rsidR="00545695" w:rsidRPr="00685834" w:rsidRDefault="000C6DD5" w:rsidP="00352374">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hint="eastAsia"/>
                <w:sz w:val="24"/>
                <w:szCs w:val="24"/>
              </w:rPr>
              <w:t>审核员：</w:t>
            </w:r>
            <w:r w:rsidR="00352374" w:rsidRPr="00685834">
              <w:rPr>
                <w:rFonts w:asciiTheme="minorEastAsia" w:eastAsiaTheme="minorEastAsia" w:hAnsiTheme="minorEastAsia" w:cs="宋体" w:hint="eastAsia"/>
                <w:sz w:val="24"/>
                <w:szCs w:val="24"/>
              </w:rPr>
              <w:t xml:space="preserve"> 李俐 </w:t>
            </w:r>
            <w:r w:rsidRPr="00685834">
              <w:rPr>
                <w:rFonts w:asciiTheme="minorEastAsia" w:eastAsiaTheme="minorEastAsia" w:hAnsiTheme="minorEastAsia" w:cs="宋体" w:hint="eastAsia"/>
                <w:sz w:val="24"/>
                <w:szCs w:val="24"/>
              </w:rPr>
              <w:t xml:space="preserve">             审核时间：20</w:t>
            </w:r>
            <w:r w:rsidR="00FE0A5E" w:rsidRPr="00685834">
              <w:rPr>
                <w:rFonts w:asciiTheme="minorEastAsia" w:eastAsiaTheme="minorEastAsia" w:hAnsiTheme="minorEastAsia" w:cs="宋体" w:hint="eastAsia"/>
                <w:sz w:val="24"/>
                <w:szCs w:val="24"/>
              </w:rPr>
              <w:t>20</w:t>
            </w:r>
            <w:r w:rsidRPr="00685834">
              <w:rPr>
                <w:rFonts w:asciiTheme="minorEastAsia" w:eastAsiaTheme="minorEastAsia" w:hAnsiTheme="minorEastAsia" w:cs="宋体" w:hint="eastAsia"/>
                <w:sz w:val="24"/>
                <w:szCs w:val="24"/>
              </w:rPr>
              <w:t>年</w:t>
            </w:r>
            <w:r w:rsidR="00352374" w:rsidRPr="00685834">
              <w:rPr>
                <w:rFonts w:asciiTheme="minorEastAsia" w:eastAsiaTheme="minorEastAsia" w:hAnsiTheme="minorEastAsia" w:cs="宋体" w:hint="eastAsia"/>
                <w:sz w:val="24"/>
                <w:szCs w:val="24"/>
              </w:rPr>
              <w:t>6</w:t>
            </w:r>
            <w:r w:rsidRPr="00685834">
              <w:rPr>
                <w:rFonts w:asciiTheme="minorEastAsia" w:eastAsiaTheme="minorEastAsia" w:hAnsiTheme="minorEastAsia" w:cs="宋体" w:hint="eastAsia"/>
                <w:sz w:val="24"/>
                <w:szCs w:val="24"/>
              </w:rPr>
              <w:t>月</w:t>
            </w:r>
            <w:r w:rsidR="00352374" w:rsidRPr="00685834">
              <w:rPr>
                <w:rFonts w:asciiTheme="minorEastAsia" w:eastAsiaTheme="minorEastAsia" w:hAnsiTheme="minorEastAsia" w:cs="宋体" w:hint="eastAsia"/>
                <w:sz w:val="24"/>
                <w:szCs w:val="24"/>
              </w:rPr>
              <w:t>6</w:t>
            </w:r>
            <w:r w:rsidRPr="00685834">
              <w:rPr>
                <w:rFonts w:asciiTheme="minorEastAsia" w:eastAsiaTheme="minorEastAsia" w:hAnsiTheme="minorEastAsia" w:cs="宋体" w:hint="eastAsia"/>
                <w:sz w:val="24"/>
                <w:szCs w:val="24"/>
              </w:rPr>
              <w:t>日</w:t>
            </w:r>
          </w:p>
        </w:tc>
        <w:tc>
          <w:tcPr>
            <w:tcW w:w="646" w:type="dxa"/>
            <w:vMerge/>
          </w:tcPr>
          <w:p w:rsidR="00545695" w:rsidRPr="00685834" w:rsidRDefault="00545695" w:rsidP="00545166">
            <w:pPr>
              <w:spacing w:line="360" w:lineRule="auto"/>
              <w:rPr>
                <w:rFonts w:asciiTheme="minorEastAsia" w:eastAsiaTheme="minorEastAsia" w:hAnsiTheme="minorEastAsia" w:cs="宋体"/>
                <w:sz w:val="24"/>
                <w:szCs w:val="24"/>
              </w:rPr>
            </w:pPr>
          </w:p>
        </w:tc>
      </w:tr>
      <w:tr w:rsidR="00545695" w:rsidRPr="00685834">
        <w:trPr>
          <w:trHeight w:val="516"/>
        </w:trPr>
        <w:tc>
          <w:tcPr>
            <w:tcW w:w="1892" w:type="dxa"/>
            <w:vMerge/>
            <w:vAlign w:val="center"/>
          </w:tcPr>
          <w:p w:rsidR="00545695" w:rsidRPr="00685834" w:rsidRDefault="00545695" w:rsidP="00545166">
            <w:pPr>
              <w:spacing w:line="360" w:lineRule="auto"/>
              <w:rPr>
                <w:rFonts w:asciiTheme="minorEastAsia" w:eastAsiaTheme="minorEastAsia" w:hAnsiTheme="minorEastAsia" w:cs="宋体"/>
                <w:sz w:val="24"/>
                <w:szCs w:val="24"/>
              </w:rPr>
            </w:pPr>
          </w:p>
        </w:tc>
        <w:tc>
          <w:tcPr>
            <w:tcW w:w="1228" w:type="dxa"/>
            <w:vMerge/>
            <w:vAlign w:val="center"/>
          </w:tcPr>
          <w:p w:rsidR="00545695" w:rsidRPr="00685834" w:rsidRDefault="00545695" w:rsidP="00545166">
            <w:pPr>
              <w:spacing w:line="360" w:lineRule="auto"/>
              <w:rPr>
                <w:rFonts w:asciiTheme="minorEastAsia" w:eastAsiaTheme="minorEastAsia" w:hAnsiTheme="minorEastAsia" w:cs="宋体"/>
                <w:sz w:val="24"/>
                <w:szCs w:val="24"/>
              </w:rPr>
            </w:pPr>
          </w:p>
        </w:tc>
        <w:tc>
          <w:tcPr>
            <w:tcW w:w="10943" w:type="dxa"/>
            <w:vAlign w:val="center"/>
          </w:tcPr>
          <w:p w:rsidR="00545695" w:rsidRPr="00685834" w:rsidRDefault="000C6DD5" w:rsidP="00FF358E">
            <w:pPr>
              <w:snapToGrid w:val="0"/>
              <w:rPr>
                <w:rFonts w:asciiTheme="minorEastAsia" w:eastAsiaTheme="minorEastAsia" w:hAnsiTheme="minorEastAsia"/>
                <w:sz w:val="24"/>
                <w:szCs w:val="24"/>
              </w:rPr>
            </w:pPr>
            <w:r w:rsidRPr="00685834">
              <w:rPr>
                <w:rFonts w:asciiTheme="minorEastAsia" w:eastAsiaTheme="minorEastAsia" w:hAnsiTheme="minorEastAsia" w:cs="宋体" w:hint="eastAsia"/>
                <w:sz w:val="24"/>
                <w:szCs w:val="24"/>
              </w:rPr>
              <w:t>审核</w:t>
            </w:r>
            <w:r w:rsidRPr="00685834">
              <w:rPr>
                <w:rFonts w:asciiTheme="minorEastAsia" w:eastAsiaTheme="minorEastAsia" w:hAnsiTheme="minorEastAsia" w:hint="eastAsia"/>
                <w:sz w:val="24"/>
                <w:szCs w:val="24"/>
              </w:rPr>
              <w:t>条款：</w:t>
            </w:r>
          </w:p>
          <w:p w:rsidR="002F0939" w:rsidRPr="00685834" w:rsidRDefault="002F0939" w:rsidP="002F0939">
            <w:pPr>
              <w:adjustRightInd w:val="0"/>
              <w:snapToGrid w:val="0"/>
              <w:spacing w:line="280" w:lineRule="exact"/>
              <w:ind w:rightChars="50" w:right="105"/>
              <w:jc w:val="left"/>
              <w:textAlignment w:val="baseline"/>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Q/E/O:4.1理解组织及其环境、4.2理解相关方的需求和期望、4.3 确定管理体系的范围、4.4质量/环境/职业健康安全管理体系及其过程、5.1领导作用和承诺、5.2质量/环境/职业健康安全方针、5.3组织的岗位、职责和权限、O5.4协商和参与、6.1应对风险和机遇的措施、6.2质量/环境/职业健康安全目标及其实现的策划、Q6.3变更的策划、9.3管理评审、10.1改进、10.3持续改进，</w:t>
            </w:r>
          </w:p>
          <w:p w:rsidR="00545695" w:rsidRPr="00685834" w:rsidRDefault="002F0939" w:rsidP="002F0939">
            <w:pPr>
              <w:ind w:firstLineChars="200" w:firstLine="480"/>
              <w:jc w:val="left"/>
              <w:rPr>
                <w:rFonts w:asciiTheme="minorEastAsia" w:eastAsiaTheme="minorEastAsia" w:hAnsiTheme="minorEastAsia" w:cs="宋体"/>
                <w:sz w:val="24"/>
                <w:szCs w:val="24"/>
              </w:rPr>
            </w:pPr>
            <w:r w:rsidRPr="00685834">
              <w:rPr>
                <w:rFonts w:asciiTheme="minorEastAsia" w:eastAsiaTheme="minorEastAsia" w:hAnsiTheme="minorEastAsia" w:hint="eastAsia"/>
                <w:sz w:val="24"/>
                <w:szCs w:val="24"/>
              </w:rPr>
              <w:t>标准/规范/法规的执行情况、上次审核不符合项的验证、认证证书、标志的使用情况、投诉或事故、监督抽查情况、体系变动</w:t>
            </w:r>
            <w:r w:rsidR="001B387B" w:rsidRPr="00685834">
              <w:rPr>
                <w:rFonts w:asciiTheme="minorEastAsia" w:eastAsiaTheme="minorEastAsia" w:hAnsiTheme="minorEastAsia" w:hint="eastAsia"/>
                <w:sz w:val="24"/>
                <w:szCs w:val="24"/>
              </w:rPr>
              <w:t>；</w:t>
            </w:r>
          </w:p>
        </w:tc>
        <w:tc>
          <w:tcPr>
            <w:tcW w:w="646" w:type="dxa"/>
            <w:vMerge/>
          </w:tcPr>
          <w:p w:rsidR="00545695" w:rsidRPr="00685834" w:rsidRDefault="00545695" w:rsidP="00545166">
            <w:pPr>
              <w:spacing w:line="360" w:lineRule="auto"/>
              <w:rPr>
                <w:rFonts w:asciiTheme="minorEastAsia" w:eastAsiaTheme="minorEastAsia" w:hAnsiTheme="minorEastAsia" w:cs="宋体"/>
                <w:sz w:val="24"/>
                <w:szCs w:val="24"/>
              </w:rPr>
            </w:pPr>
          </w:p>
        </w:tc>
      </w:tr>
      <w:tr w:rsidR="00636EE2" w:rsidRPr="00685834">
        <w:trPr>
          <w:trHeight w:val="516"/>
        </w:trPr>
        <w:tc>
          <w:tcPr>
            <w:tcW w:w="1892" w:type="dxa"/>
            <w:vAlign w:val="center"/>
          </w:tcPr>
          <w:p w:rsidR="00636EE2" w:rsidRPr="00685834" w:rsidRDefault="00636EE2"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企业基本信息</w:t>
            </w:r>
          </w:p>
        </w:tc>
        <w:tc>
          <w:tcPr>
            <w:tcW w:w="1228" w:type="dxa"/>
            <w:vAlign w:val="center"/>
          </w:tcPr>
          <w:p w:rsidR="00636EE2" w:rsidRPr="00685834" w:rsidRDefault="00636EE2" w:rsidP="00545166">
            <w:pPr>
              <w:spacing w:line="360" w:lineRule="auto"/>
              <w:rPr>
                <w:rFonts w:asciiTheme="minorEastAsia" w:eastAsiaTheme="minorEastAsia" w:hAnsiTheme="minorEastAsia"/>
                <w:b/>
                <w:sz w:val="24"/>
                <w:szCs w:val="24"/>
              </w:rPr>
            </w:pPr>
          </w:p>
        </w:tc>
        <w:tc>
          <w:tcPr>
            <w:tcW w:w="10943" w:type="dxa"/>
            <w:vAlign w:val="center"/>
          </w:tcPr>
          <w:p w:rsidR="00636EE2" w:rsidRPr="00685834" w:rsidRDefault="00636EE2" w:rsidP="00470E52">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人员：</w:t>
            </w:r>
            <w:proofErr w:type="gramStart"/>
            <w:r w:rsidRPr="00685834">
              <w:rPr>
                <w:rFonts w:asciiTheme="minorEastAsia" w:eastAsiaTheme="minorEastAsia" w:hAnsiTheme="minorEastAsia" w:hint="eastAsia"/>
                <w:sz w:val="24"/>
                <w:szCs w:val="24"/>
              </w:rPr>
              <w:t>最管理</w:t>
            </w:r>
            <w:proofErr w:type="gramEnd"/>
            <w:r w:rsidRPr="00685834">
              <w:rPr>
                <w:rFonts w:asciiTheme="minorEastAsia" w:eastAsiaTheme="minorEastAsia" w:hAnsiTheme="minorEastAsia" w:hint="eastAsia"/>
                <w:sz w:val="24"/>
                <w:szCs w:val="24"/>
              </w:rPr>
              <w:t>者</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、管代</w:t>
            </w:r>
            <w:r w:rsidR="00685834">
              <w:rPr>
                <w:rFonts w:asciiTheme="minorEastAsia" w:eastAsiaTheme="minorEastAsia" w:hAnsiTheme="minorEastAsia" w:hint="eastAsia"/>
                <w:sz w:val="24"/>
                <w:szCs w:val="24"/>
              </w:rPr>
              <w:t>门景旭</w:t>
            </w:r>
            <w:r w:rsidR="00545166" w:rsidRPr="00685834">
              <w:rPr>
                <w:rFonts w:asciiTheme="minorEastAsia" w:eastAsiaTheme="minorEastAsia" w:hAnsiTheme="minorEastAsia" w:hint="eastAsia"/>
                <w:sz w:val="24"/>
                <w:szCs w:val="24"/>
              </w:rPr>
              <w:t>，</w:t>
            </w:r>
          </w:p>
          <w:p w:rsidR="00C9337F" w:rsidRPr="00685834" w:rsidRDefault="00C9337F" w:rsidP="00C9337F">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山东同舜电气有限公司，成立于2018年，法人代表</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，注册地址：</w:t>
            </w:r>
            <w:r w:rsidR="004D20F2">
              <w:rPr>
                <w:rFonts w:asciiTheme="minorEastAsia" w:eastAsiaTheme="minorEastAsia" w:hAnsiTheme="minorEastAsia" w:hint="eastAsia"/>
                <w:sz w:val="24"/>
                <w:szCs w:val="24"/>
              </w:rPr>
              <w:t>盐山县杨集乡张效村</w:t>
            </w:r>
            <w:r w:rsidRPr="00685834">
              <w:rPr>
                <w:rFonts w:asciiTheme="minorEastAsia" w:eastAsiaTheme="minorEastAsia" w:hAnsiTheme="minorEastAsia" w:hint="eastAsia"/>
                <w:sz w:val="24"/>
                <w:szCs w:val="24"/>
              </w:rPr>
              <w:t>；经营地址：</w:t>
            </w:r>
            <w:r w:rsidR="004D20F2">
              <w:rPr>
                <w:rFonts w:asciiTheme="minorEastAsia" w:eastAsiaTheme="minorEastAsia" w:hAnsiTheme="minorEastAsia" w:hint="eastAsia"/>
                <w:sz w:val="24"/>
                <w:szCs w:val="24"/>
              </w:rPr>
              <w:t>河北省盐山县龙凤福园一号楼二单元一零二室</w:t>
            </w:r>
            <w:r w:rsidRPr="00685834">
              <w:rPr>
                <w:rFonts w:asciiTheme="minorEastAsia" w:eastAsiaTheme="minorEastAsia" w:hAnsiTheme="minorEastAsia" w:hint="eastAsia"/>
                <w:sz w:val="24"/>
                <w:szCs w:val="24"/>
              </w:rPr>
              <w:t>。</w:t>
            </w:r>
          </w:p>
          <w:p w:rsidR="00636EE2" w:rsidRPr="00685834" w:rsidRDefault="00C9337F" w:rsidP="00C9337F">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目前主要仍然从事</w:t>
            </w:r>
            <w:r w:rsidR="00C848C0">
              <w:rPr>
                <w:rFonts w:asciiTheme="minorEastAsia" w:eastAsiaTheme="minorEastAsia" w:hAnsiTheme="minorEastAsia" w:hint="eastAsia"/>
                <w:sz w:val="24"/>
                <w:szCs w:val="24"/>
              </w:rPr>
              <w:t>教学仪器、音体美卫劳器材、实验室成套设备、室内外健身器材、康复器材、幼儿器材及教玩具、学生服装、被服、餐厅厨房设备、课桌椅、上下床、心理咨询室设备、图书室设备、多媒体教学设备、办公家具</w:t>
            </w:r>
            <w:r w:rsidRPr="00685834">
              <w:rPr>
                <w:rFonts w:asciiTheme="minorEastAsia" w:eastAsiaTheme="minorEastAsia" w:hAnsiTheme="minorEastAsia" w:hint="eastAsia"/>
                <w:sz w:val="24"/>
                <w:szCs w:val="24"/>
              </w:rPr>
              <w:t>的销售。</w:t>
            </w:r>
          </w:p>
        </w:tc>
        <w:tc>
          <w:tcPr>
            <w:tcW w:w="646" w:type="dxa"/>
          </w:tcPr>
          <w:p w:rsidR="00636EE2" w:rsidRPr="00685834" w:rsidRDefault="00636EE2" w:rsidP="00545166">
            <w:pPr>
              <w:spacing w:line="360" w:lineRule="auto"/>
              <w:rPr>
                <w:rFonts w:asciiTheme="minorEastAsia" w:eastAsiaTheme="minorEastAsia" w:hAnsiTheme="minorEastAsia" w:cs="宋体"/>
                <w:sz w:val="24"/>
                <w:szCs w:val="24"/>
              </w:rPr>
            </w:pPr>
          </w:p>
        </w:tc>
      </w:tr>
      <w:tr w:rsidR="00B63FEF" w:rsidRPr="00685834">
        <w:trPr>
          <w:trHeight w:val="516"/>
        </w:trPr>
        <w:tc>
          <w:tcPr>
            <w:tcW w:w="1892" w:type="dxa"/>
            <w:vAlign w:val="center"/>
          </w:tcPr>
          <w:p w:rsidR="00B63FEF" w:rsidRPr="00685834" w:rsidRDefault="00B63FEF"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领导作用和承诺、组织的岗位职责和权限</w:t>
            </w:r>
          </w:p>
        </w:tc>
        <w:tc>
          <w:tcPr>
            <w:tcW w:w="1228" w:type="dxa"/>
            <w:vAlign w:val="center"/>
          </w:tcPr>
          <w:p w:rsidR="00B63FEF" w:rsidRPr="00685834" w:rsidRDefault="00B63FEF" w:rsidP="0066053F">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Q/E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 xml:space="preserve">：5.1，5.3  </w:t>
            </w:r>
            <w:r w:rsidR="0066053F" w:rsidRPr="00685834">
              <w:rPr>
                <w:rFonts w:asciiTheme="minorEastAsia" w:eastAsiaTheme="minorEastAsia" w:hAnsiTheme="minorEastAsia" w:hint="eastAsia"/>
                <w:sz w:val="24"/>
                <w:szCs w:val="24"/>
              </w:rPr>
              <w:t xml:space="preserve"> </w:t>
            </w:r>
          </w:p>
        </w:tc>
        <w:tc>
          <w:tcPr>
            <w:tcW w:w="10943" w:type="dxa"/>
            <w:vAlign w:val="center"/>
          </w:tcPr>
          <w:p w:rsidR="00B63FEF" w:rsidRPr="00685834" w:rsidRDefault="00FF358E"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w:t>
            </w:r>
            <w:r w:rsidR="00B63FEF" w:rsidRPr="00685834">
              <w:rPr>
                <w:rFonts w:asciiTheme="minorEastAsia" w:eastAsiaTheme="minorEastAsia" w:hAnsiTheme="minorEastAsia" w:hint="eastAsia"/>
                <w:sz w:val="24"/>
                <w:szCs w:val="24"/>
              </w:rPr>
              <w:t>对部门及其职责进行了规定，设有办公室、供销部、质检部，编制了岗位职责汇编，以文件上发的形式沟通各部门的职责及各部门之间工作的联系。</w:t>
            </w:r>
          </w:p>
          <w:p w:rsidR="00B63FEF" w:rsidRPr="00685834" w:rsidRDefault="00B63FEF" w:rsidP="00545166">
            <w:pPr>
              <w:spacing w:line="360" w:lineRule="auto"/>
              <w:ind w:firstLineChars="200" w:firstLine="480"/>
              <w:rPr>
                <w:rFonts w:asciiTheme="minorEastAsia" w:eastAsiaTheme="minorEastAsia" w:hAnsiTheme="minorEastAsia"/>
                <w:color w:val="000000"/>
                <w:sz w:val="24"/>
                <w:szCs w:val="24"/>
              </w:rPr>
            </w:pPr>
            <w:r w:rsidRPr="00685834">
              <w:rPr>
                <w:rFonts w:asciiTheme="minorEastAsia" w:eastAsiaTheme="minorEastAsia" w:hAnsiTheme="minorEastAsia" w:hint="eastAsia"/>
                <w:sz w:val="24"/>
                <w:szCs w:val="24"/>
              </w:rPr>
              <w:t>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，主要负责公司全面工作，</w:t>
            </w:r>
            <w:r w:rsidRPr="00685834">
              <w:rPr>
                <w:rFonts w:asciiTheme="minorEastAsia" w:eastAsiaTheme="minorEastAsia" w:hAnsiTheme="minorEastAsia" w:hint="eastAsia"/>
                <w:color w:val="000000"/>
                <w:sz w:val="24"/>
                <w:szCs w:val="24"/>
              </w:rPr>
              <w:t>日常主要侧重于公司财务及市场工作，根据体系的要求，负责组织制定方针、目标，管理评审等工作；</w:t>
            </w:r>
          </w:p>
          <w:p w:rsidR="00B63FEF" w:rsidRPr="00685834" w:rsidRDefault="00B63FEF"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管代</w:t>
            </w:r>
            <w:r w:rsidR="00685834">
              <w:rPr>
                <w:rFonts w:asciiTheme="minorEastAsia" w:eastAsiaTheme="minorEastAsia" w:hAnsiTheme="minorEastAsia" w:hint="eastAsia"/>
                <w:sz w:val="24"/>
                <w:szCs w:val="24"/>
              </w:rPr>
              <w:t>门景旭</w:t>
            </w:r>
            <w:r w:rsidRPr="00685834">
              <w:rPr>
                <w:rFonts w:asciiTheme="minorEastAsia" w:eastAsiaTheme="minorEastAsia" w:hAnsiTheme="minorEastAsia" w:hint="eastAsia"/>
                <w:sz w:val="24"/>
                <w:szCs w:val="24"/>
              </w:rPr>
              <w:t>，主要负责公司行政及体系工作。</w:t>
            </w:r>
          </w:p>
          <w:p w:rsidR="00B63FEF" w:rsidRPr="00685834" w:rsidRDefault="00B63FE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1、确保本公司三体系所需的过程得到建立、实施和保持；</w:t>
            </w:r>
          </w:p>
          <w:p w:rsidR="00B63FEF" w:rsidRPr="00685834" w:rsidRDefault="00B63FE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2、向总经理报告体系运行的业绩，包括改进的需求；</w:t>
            </w:r>
          </w:p>
          <w:p w:rsidR="00B63FEF" w:rsidRPr="00685834" w:rsidRDefault="00B63FE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3、在全公司范围内促进满足顾客要求意识、环境保护意识、职业健康安全意识的形成和提高；就体系有关事宜对外联系。</w:t>
            </w:r>
          </w:p>
          <w:p w:rsidR="00B63FEF" w:rsidRPr="00685834" w:rsidRDefault="00B63FEF"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总经理主持建立了质量环境职业健康安全管理体系，对管理体系的运行和保持进行了适当的授权，提供了必需的资源，能履行其管理承诺。</w:t>
            </w:r>
          </w:p>
          <w:p w:rsidR="00B63FEF" w:rsidRPr="00685834" w:rsidRDefault="00B63FEF" w:rsidP="00545166">
            <w:pPr>
              <w:spacing w:line="360" w:lineRule="auto"/>
              <w:ind w:firstLineChars="200" w:firstLine="480"/>
              <w:rPr>
                <w:rFonts w:asciiTheme="minorEastAsia" w:eastAsiaTheme="minorEastAsia" w:hAnsiTheme="minorEastAsia"/>
                <w:sz w:val="24"/>
                <w:szCs w:val="24"/>
              </w:rPr>
            </w:pPr>
            <w:proofErr w:type="gramStart"/>
            <w:r w:rsidRPr="00685834">
              <w:rPr>
                <w:rFonts w:asciiTheme="minorEastAsia" w:eastAsiaTheme="minorEastAsia" w:hAnsiTheme="minorEastAsia" w:hint="eastAsia"/>
                <w:sz w:val="24"/>
                <w:szCs w:val="24"/>
              </w:rPr>
              <w:t>经交流</w:t>
            </w:r>
            <w:proofErr w:type="gramEnd"/>
            <w:r w:rsidRPr="00685834">
              <w:rPr>
                <w:rFonts w:asciiTheme="minorEastAsia" w:eastAsiaTheme="minorEastAsia" w:hAnsiTheme="minorEastAsia" w:hint="eastAsia"/>
                <w:sz w:val="24"/>
                <w:szCs w:val="24"/>
              </w:rPr>
              <w:t>总经理和管代熟悉管理体系的基本运行情况，比较重视体系建设。</w:t>
            </w:r>
          </w:p>
          <w:p w:rsidR="00B63FEF" w:rsidRPr="00685834" w:rsidRDefault="00B63FEF" w:rsidP="00A45F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组织从2018年</w:t>
            </w:r>
            <w:r w:rsidR="00E35A82" w:rsidRPr="00685834">
              <w:rPr>
                <w:rFonts w:asciiTheme="minorEastAsia" w:eastAsiaTheme="minorEastAsia" w:hAnsiTheme="minorEastAsia" w:hint="eastAsia"/>
                <w:sz w:val="24"/>
                <w:szCs w:val="24"/>
              </w:rPr>
              <w:t>8</w:t>
            </w:r>
            <w:r w:rsidRPr="00685834">
              <w:rPr>
                <w:rFonts w:asciiTheme="minorEastAsia" w:eastAsiaTheme="minorEastAsia" w:hAnsiTheme="minorEastAsia" w:hint="eastAsia"/>
                <w:sz w:val="24"/>
                <w:szCs w:val="24"/>
              </w:rPr>
              <w:t>月开始运行三体系，组织了内审员培训，识别了</w:t>
            </w:r>
            <w:r w:rsidR="00DB1A29" w:rsidRPr="00685834">
              <w:rPr>
                <w:rFonts w:asciiTheme="minorEastAsia" w:eastAsiaTheme="minorEastAsia" w:hAnsiTheme="minorEastAsia" w:hint="eastAsia"/>
                <w:sz w:val="24"/>
                <w:szCs w:val="24"/>
              </w:rPr>
              <w:t>产品销售</w:t>
            </w:r>
            <w:r w:rsidRPr="00685834">
              <w:rPr>
                <w:rFonts w:asciiTheme="minorEastAsia" w:eastAsiaTheme="minorEastAsia" w:hAnsiTheme="minorEastAsia" w:hint="eastAsia"/>
                <w:sz w:val="24"/>
                <w:szCs w:val="24"/>
              </w:rPr>
              <w:t>的过程及其相互关系，企业提供编号：</w:t>
            </w:r>
            <w:r w:rsidR="00304675">
              <w:rPr>
                <w:rFonts w:asciiTheme="minorEastAsia" w:eastAsiaTheme="minorEastAsia" w:hAnsiTheme="minorEastAsia" w:hint="eastAsia"/>
                <w:sz w:val="24"/>
                <w:szCs w:val="24"/>
              </w:rPr>
              <w:t>CZYH</w:t>
            </w:r>
            <w:r w:rsidRPr="00685834">
              <w:rPr>
                <w:rFonts w:asciiTheme="minorEastAsia" w:eastAsiaTheme="minorEastAsia" w:hAnsiTheme="minorEastAsia" w:hint="eastAsia"/>
                <w:sz w:val="24"/>
                <w:szCs w:val="24"/>
              </w:rPr>
              <w:t>-SC-2018 《管理手册》，依据GB/T19001-2016/ISO9001:2015、GB/T24001-2016/IS014001:2015、</w:t>
            </w:r>
            <w:r w:rsidR="00A45F66" w:rsidRPr="00685834">
              <w:rPr>
                <w:rFonts w:asciiTheme="minorEastAsia" w:eastAsiaTheme="minorEastAsia" w:hAnsiTheme="minorEastAsia" w:hint="eastAsia"/>
                <w:sz w:val="24"/>
                <w:szCs w:val="24"/>
              </w:rPr>
              <w:t>ISO45001：2018</w:t>
            </w:r>
            <w:r w:rsidRPr="00685834">
              <w:rPr>
                <w:rFonts w:asciiTheme="minorEastAsia" w:eastAsiaTheme="minorEastAsia" w:hAnsiTheme="minorEastAsia" w:hint="eastAsia"/>
                <w:sz w:val="24"/>
                <w:szCs w:val="24"/>
              </w:rPr>
              <w:t>标准。2018.</w:t>
            </w:r>
            <w:r w:rsidR="00A45F66" w:rsidRPr="00685834">
              <w:rPr>
                <w:rFonts w:asciiTheme="minorEastAsia" w:eastAsiaTheme="minorEastAsia" w:hAnsiTheme="minorEastAsia" w:hint="eastAsia"/>
                <w:sz w:val="24"/>
                <w:szCs w:val="24"/>
              </w:rPr>
              <w:t>8</w:t>
            </w:r>
            <w:r w:rsidRPr="00685834">
              <w:rPr>
                <w:rFonts w:asciiTheme="minorEastAsia" w:eastAsiaTheme="minorEastAsia" w:hAnsiTheme="minorEastAsia" w:hint="eastAsia"/>
                <w:sz w:val="24"/>
                <w:szCs w:val="24"/>
              </w:rPr>
              <w:t>.</w:t>
            </w:r>
            <w:r w:rsidR="00A45F66" w:rsidRPr="00685834">
              <w:rPr>
                <w:rFonts w:asciiTheme="minorEastAsia" w:eastAsiaTheme="minorEastAsia" w:hAnsiTheme="minorEastAsia" w:hint="eastAsia"/>
                <w:sz w:val="24"/>
                <w:szCs w:val="24"/>
              </w:rPr>
              <w:t>20</w:t>
            </w:r>
            <w:r w:rsidRPr="00685834">
              <w:rPr>
                <w:rFonts w:asciiTheme="minorEastAsia" w:eastAsiaTheme="minorEastAsia" w:hAnsiTheme="minorEastAsia" w:hint="eastAsia"/>
                <w:sz w:val="24"/>
                <w:szCs w:val="24"/>
              </w:rPr>
              <w:t>发布，2018.</w:t>
            </w:r>
            <w:r w:rsidR="00A45F66" w:rsidRPr="00685834">
              <w:rPr>
                <w:rFonts w:asciiTheme="minorEastAsia" w:eastAsiaTheme="minorEastAsia" w:hAnsiTheme="minorEastAsia" w:hint="eastAsia"/>
                <w:sz w:val="24"/>
                <w:szCs w:val="24"/>
              </w:rPr>
              <w:t>8</w:t>
            </w:r>
            <w:r w:rsidRPr="00685834">
              <w:rPr>
                <w:rFonts w:asciiTheme="minorEastAsia" w:eastAsiaTheme="minorEastAsia" w:hAnsiTheme="minorEastAsia" w:hint="eastAsia"/>
                <w:sz w:val="24"/>
                <w:szCs w:val="24"/>
              </w:rPr>
              <w:t>.</w:t>
            </w:r>
            <w:r w:rsidR="00A45F66" w:rsidRPr="00685834">
              <w:rPr>
                <w:rFonts w:asciiTheme="minorEastAsia" w:eastAsiaTheme="minorEastAsia" w:hAnsiTheme="minorEastAsia" w:hint="eastAsia"/>
                <w:sz w:val="24"/>
                <w:szCs w:val="24"/>
              </w:rPr>
              <w:t>20</w:t>
            </w:r>
            <w:r w:rsidRPr="00685834">
              <w:rPr>
                <w:rFonts w:asciiTheme="minorEastAsia" w:eastAsiaTheme="minorEastAsia" w:hAnsiTheme="minorEastAsia" w:hint="eastAsia"/>
                <w:sz w:val="24"/>
                <w:szCs w:val="24"/>
              </w:rPr>
              <w:t>实施；总经理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批准。任命管代：</w:t>
            </w:r>
            <w:r w:rsidR="00685834">
              <w:rPr>
                <w:rFonts w:asciiTheme="minorEastAsia" w:eastAsiaTheme="minorEastAsia" w:hAnsiTheme="minorEastAsia" w:hint="eastAsia"/>
                <w:sz w:val="24"/>
                <w:szCs w:val="24"/>
              </w:rPr>
              <w:t>门景旭</w:t>
            </w:r>
            <w:r w:rsidRPr="00685834">
              <w:rPr>
                <w:rFonts w:asciiTheme="minorEastAsia" w:eastAsiaTheme="minorEastAsia" w:hAnsiTheme="minorEastAsia" w:hint="eastAsia"/>
                <w:sz w:val="24"/>
                <w:szCs w:val="24"/>
              </w:rPr>
              <w:t>；职业健康安全事务代表：</w:t>
            </w:r>
            <w:r w:rsidR="00685834">
              <w:rPr>
                <w:rFonts w:hint="eastAsia"/>
                <w:sz w:val="24"/>
              </w:rPr>
              <w:t>张新宁</w:t>
            </w:r>
            <w:r w:rsidRPr="00685834">
              <w:rPr>
                <w:rFonts w:asciiTheme="minorEastAsia" w:eastAsiaTheme="minorEastAsia" w:hAnsiTheme="minorEastAsia" w:hint="eastAsia"/>
                <w:sz w:val="24"/>
                <w:szCs w:val="24"/>
              </w:rPr>
              <w:t>。</w:t>
            </w:r>
          </w:p>
        </w:tc>
        <w:tc>
          <w:tcPr>
            <w:tcW w:w="646" w:type="dxa"/>
          </w:tcPr>
          <w:p w:rsidR="00B63FEF" w:rsidRPr="00685834" w:rsidRDefault="00B63FEF" w:rsidP="00545166">
            <w:pPr>
              <w:spacing w:line="360" w:lineRule="auto"/>
              <w:rPr>
                <w:rFonts w:asciiTheme="minorEastAsia" w:eastAsiaTheme="minorEastAsia" w:hAnsiTheme="minorEastAsia" w:cs="宋体"/>
                <w:sz w:val="24"/>
                <w:szCs w:val="24"/>
              </w:rPr>
            </w:pPr>
          </w:p>
        </w:tc>
      </w:tr>
      <w:tr w:rsidR="00B63FEF" w:rsidRPr="00685834">
        <w:trPr>
          <w:trHeight w:val="516"/>
        </w:trPr>
        <w:tc>
          <w:tcPr>
            <w:tcW w:w="1892" w:type="dxa"/>
            <w:vAlign w:val="center"/>
          </w:tcPr>
          <w:p w:rsidR="00B63FEF" w:rsidRPr="00685834" w:rsidRDefault="00B63FEF"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lastRenderedPageBreak/>
              <w:t>理解组织及其环境</w:t>
            </w:r>
          </w:p>
        </w:tc>
        <w:tc>
          <w:tcPr>
            <w:tcW w:w="1228" w:type="dxa"/>
            <w:vAlign w:val="center"/>
          </w:tcPr>
          <w:p w:rsidR="00B63FEF" w:rsidRPr="00685834" w:rsidRDefault="00B63FEF"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Q/E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4.1</w:t>
            </w:r>
          </w:p>
        </w:tc>
        <w:tc>
          <w:tcPr>
            <w:tcW w:w="10943" w:type="dxa"/>
            <w:vAlign w:val="center"/>
          </w:tcPr>
          <w:p w:rsidR="00B63FEF" w:rsidRPr="00685834" w:rsidRDefault="00B63FEF" w:rsidP="00545166">
            <w:pPr>
              <w:spacing w:line="360" w:lineRule="auto"/>
              <w:ind w:firstLineChars="200" w:firstLine="480"/>
              <w:rPr>
                <w:rFonts w:asciiTheme="minorEastAsia" w:eastAsiaTheme="minorEastAsia" w:hAnsiTheme="minorEastAsia"/>
                <w:color w:val="000000"/>
                <w:sz w:val="24"/>
                <w:szCs w:val="24"/>
              </w:rPr>
            </w:pPr>
            <w:r w:rsidRPr="00685834">
              <w:rPr>
                <w:rFonts w:asciiTheme="minorEastAsia" w:eastAsiaTheme="minorEastAsia" w:hAnsiTheme="minorEastAsia" w:hint="eastAsia"/>
                <w:color w:val="000000"/>
                <w:sz w:val="24"/>
                <w:szCs w:val="24"/>
              </w:rPr>
              <w:t>提供《管理手册</w:t>
            </w:r>
            <w:r w:rsidR="00304675">
              <w:rPr>
                <w:rFonts w:asciiTheme="minorEastAsia" w:eastAsiaTheme="minorEastAsia" w:hAnsiTheme="minorEastAsia" w:hint="eastAsia"/>
                <w:color w:val="000000"/>
                <w:sz w:val="24"/>
                <w:szCs w:val="24"/>
              </w:rPr>
              <w:t>CZYH</w:t>
            </w:r>
            <w:r w:rsidRPr="00685834">
              <w:rPr>
                <w:rFonts w:asciiTheme="minorEastAsia" w:eastAsiaTheme="minorEastAsia" w:hAnsiTheme="minorEastAsia" w:hint="eastAsia"/>
                <w:color w:val="000000"/>
                <w:sz w:val="24"/>
                <w:szCs w:val="24"/>
              </w:rPr>
              <w:t>-SC-2018》，对公司地理位置、国内市场地位、法律法规要求、公司内部文化观价值观、内外部环境变化等均</w:t>
            </w:r>
            <w:proofErr w:type="gramStart"/>
            <w:r w:rsidRPr="00685834">
              <w:rPr>
                <w:rFonts w:asciiTheme="minorEastAsia" w:eastAsiaTheme="minorEastAsia" w:hAnsiTheme="minorEastAsia" w:hint="eastAsia"/>
                <w:color w:val="000000"/>
                <w:sz w:val="24"/>
                <w:szCs w:val="24"/>
              </w:rPr>
              <w:t>作出</w:t>
            </w:r>
            <w:proofErr w:type="gramEnd"/>
            <w:r w:rsidRPr="00685834">
              <w:rPr>
                <w:rFonts w:asciiTheme="minorEastAsia" w:eastAsiaTheme="minorEastAsia" w:hAnsiTheme="minorEastAsia" w:hint="eastAsia"/>
                <w:color w:val="000000"/>
                <w:sz w:val="24"/>
                <w:szCs w:val="24"/>
              </w:rPr>
              <w:t xml:space="preserve">描述。 </w:t>
            </w:r>
          </w:p>
          <w:p w:rsidR="00B63FEF" w:rsidRPr="00685834" w:rsidRDefault="00B63FEF"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color w:val="000000"/>
                <w:sz w:val="24"/>
                <w:szCs w:val="24"/>
              </w:rPr>
              <w:t>提供有《组织的内外重要环境因素分析表》，识别了相关内容，</w:t>
            </w:r>
            <w:r w:rsidR="00EE1AE7" w:rsidRPr="00685834">
              <w:rPr>
                <w:rFonts w:asciiTheme="minorEastAsia" w:eastAsiaTheme="minorEastAsia" w:hAnsiTheme="minorEastAsia" w:hint="eastAsia"/>
                <w:color w:val="000000"/>
                <w:sz w:val="24"/>
                <w:szCs w:val="24"/>
              </w:rPr>
              <w:t>未发生变化</w:t>
            </w:r>
            <w:r w:rsidRPr="00685834">
              <w:rPr>
                <w:rFonts w:asciiTheme="minorEastAsia" w:eastAsiaTheme="minorEastAsia" w:hAnsiTheme="minorEastAsia" w:hint="eastAsia"/>
                <w:color w:val="000000"/>
                <w:sz w:val="24"/>
                <w:szCs w:val="24"/>
              </w:rPr>
              <w:t>。</w:t>
            </w:r>
          </w:p>
        </w:tc>
        <w:tc>
          <w:tcPr>
            <w:tcW w:w="646" w:type="dxa"/>
          </w:tcPr>
          <w:p w:rsidR="00B63FEF" w:rsidRPr="00685834" w:rsidRDefault="00B63FEF" w:rsidP="00545166">
            <w:pPr>
              <w:spacing w:line="360" w:lineRule="auto"/>
              <w:rPr>
                <w:rFonts w:asciiTheme="minorEastAsia" w:eastAsiaTheme="minorEastAsia" w:hAnsiTheme="minorEastAsia" w:cs="宋体"/>
                <w:sz w:val="24"/>
                <w:szCs w:val="24"/>
              </w:rPr>
            </w:pPr>
          </w:p>
        </w:tc>
      </w:tr>
      <w:tr w:rsidR="00B63FEF" w:rsidRPr="00685834">
        <w:trPr>
          <w:trHeight w:val="516"/>
        </w:trPr>
        <w:tc>
          <w:tcPr>
            <w:tcW w:w="1892" w:type="dxa"/>
            <w:vAlign w:val="center"/>
          </w:tcPr>
          <w:p w:rsidR="00B63FEF" w:rsidRPr="00685834" w:rsidRDefault="00B63FEF"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sz w:val="24"/>
                <w:szCs w:val="24"/>
              </w:rPr>
              <w:t>理解相关方的需求和期望</w:t>
            </w:r>
          </w:p>
        </w:tc>
        <w:tc>
          <w:tcPr>
            <w:tcW w:w="1228" w:type="dxa"/>
            <w:vAlign w:val="center"/>
          </w:tcPr>
          <w:p w:rsidR="00B63FEF" w:rsidRPr="00685834" w:rsidRDefault="00B63FEF"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：4.2</w:t>
            </w:r>
          </w:p>
        </w:tc>
        <w:tc>
          <w:tcPr>
            <w:tcW w:w="10943" w:type="dxa"/>
            <w:vAlign w:val="center"/>
          </w:tcPr>
          <w:p w:rsidR="00B63FEF" w:rsidRPr="00685834" w:rsidRDefault="00B63FEF"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color w:val="000000"/>
                <w:sz w:val="24"/>
                <w:szCs w:val="24"/>
              </w:rPr>
              <w:t>提供“组织的相关方需求和期望调查表”，相关方包括顾客、股东、员工、供应商、竞争对手、社会团体等。相关方期望和要求为价格、环保、安全性、合同协议、行业规范标准等。</w:t>
            </w:r>
            <w:r w:rsidR="00EE1AE7" w:rsidRPr="00685834">
              <w:rPr>
                <w:rFonts w:asciiTheme="minorEastAsia" w:eastAsiaTheme="minorEastAsia" w:hAnsiTheme="minorEastAsia" w:hint="eastAsia"/>
                <w:color w:val="000000"/>
                <w:sz w:val="24"/>
                <w:szCs w:val="24"/>
              </w:rPr>
              <w:t>未发生变化</w:t>
            </w:r>
            <w:r w:rsidRPr="00685834">
              <w:rPr>
                <w:rFonts w:asciiTheme="minorEastAsia" w:eastAsiaTheme="minorEastAsia" w:hAnsiTheme="minorEastAsia" w:hint="eastAsia"/>
                <w:sz w:val="24"/>
                <w:szCs w:val="24"/>
                <w:lang w:val="zh-CN"/>
              </w:rPr>
              <w:t>。</w:t>
            </w:r>
          </w:p>
        </w:tc>
        <w:tc>
          <w:tcPr>
            <w:tcW w:w="646" w:type="dxa"/>
          </w:tcPr>
          <w:p w:rsidR="00B63FEF" w:rsidRPr="00685834" w:rsidRDefault="00B63FEF"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质量/环境/职</w:t>
            </w:r>
            <w:r w:rsidRPr="00685834">
              <w:rPr>
                <w:rFonts w:asciiTheme="minorEastAsia" w:eastAsiaTheme="minorEastAsia" w:hAnsiTheme="minorEastAsia" w:hint="eastAsia"/>
                <w:sz w:val="24"/>
                <w:szCs w:val="24"/>
              </w:rPr>
              <w:lastRenderedPageBreak/>
              <w:t>业健康安全/职业健康安全管理体系的范围</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Q/E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 xml:space="preserve">4.3 </w:t>
            </w:r>
          </w:p>
          <w:p w:rsidR="008E1051" w:rsidRPr="00685834" w:rsidRDefault="0066053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 xml:space="preserve"> </w:t>
            </w:r>
          </w:p>
        </w:tc>
        <w:tc>
          <w:tcPr>
            <w:tcW w:w="10943" w:type="dxa"/>
            <w:vAlign w:val="center"/>
          </w:tcPr>
          <w:p w:rsidR="008E1051" w:rsidRPr="00685834" w:rsidRDefault="008E1051" w:rsidP="00545166">
            <w:pPr>
              <w:spacing w:line="360" w:lineRule="auto"/>
              <w:jc w:val="left"/>
              <w:rPr>
                <w:rFonts w:asciiTheme="minorEastAsia" w:eastAsiaTheme="minorEastAsia" w:hAnsiTheme="minorEastAsia"/>
                <w:sz w:val="24"/>
                <w:szCs w:val="24"/>
              </w:rPr>
            </w:pPr>
            <w:r w:rsidRPr="00685834">
              <w:rPr>
                <w:rFonts w:asciiTheme="minorEastAsia" w:eastAsiaTheme="minorEastAsia" w:hAnsiTheme="minorEastAsia"/>
                <w:sz w:val="24"/>
                <w:szCs w:val="24"/>
              </w:rPr>
              <w:lastRenderedPageBreak/>
              <w:t>经确认企业的管理体系</w:t>
            </w:r>
            <w:r w:rsidRPr="00685834">
              <w:rPr>
                <w:rFonts w:asciiTheme="minorEastAsia" w:eastAsiaTheme="minorEastAsia" w:hAnsiTheme="minorEastAsia" w:hint="eastAsia"/>
                <w:sz w:val="24"/>
                <w:szCs w:val="24"/>
              </w:rPr>
              <w:t>范围</w:t>
            </w:r>
            <w:r w:rsidR="00672E1E" w:rsidRPr="00685834">
              <w:rPr>
                <w:rFonts w:asciiTheme="minorEastAsia" w:eastAsiaTheme="minorEastAsia" w:hAnsiTheme="minorEastAsia" w:hint="eastAsia"/>
                <w:sz w:val="24"/>
                <w:szCs w:val="24"/>
              </w:rPr>
              <w:t>没有变化</w:t>
            </w:r>
            <w:r w:rsidRPr="00685834">
              <w:rPr>
                <w:rFonts w:asciiTheme="minorEastAsia" w:eastAsiaTheme="minorEastAsia" w:hAnsiTheme="minorEastAsia" w:hint="eastAsia"/>
                <w:sz w:val="24"/>
                <w:szCs w:val="24"/>
              </w:rPr>
              <w:t>：</w:t>
            </w:r>
          </w:p>
          <w:p w:rsidR="008E1051" w:rsidRPr="00685834" w:rsidRDefault="008E1051" w:rsidP="00545166">
            <w:pPr>
              <w:spacing w:line="360" w:lineRule="auto"/>
              <w:jc w:val="left"/>
              <w:rPr>
                <w:rFonts w:asciiTheme="minorEastAsia" w:eastAsiaTheme="minorEastAsia" w:hAnsiTheme="minorEastAsia"/>
                <w:sz w:val="24"/>
                <w:szCs w:val="24"/>
              </w:rPr>
            </w:pPr>
            <w:r w:rsidRPr="00685834">
              <w:rPr>
                <w:rFonts w:asciiTheme="minorEastAsia" w:eastAsiaTheme="minorEastAsia" w:hAnsiTheme="minorEastAsia"/>
                <w:sz w:val="24"/>
                <w:szCs w:val="24"/>
              </w:rPr>
              <w:lastRenderedPageBreak/>
              <w:t>QMS</w:t>
            </w:r>
            <w:r w:rsidRPr="00685834">
              <w:rPr>
                <w:rFonts w:asciiTheme="minorEastAsia" w:eastAsiaTheme="minorEastAsia" w:hAnsiTheme="minorEastAsia" w:hint="eastAsia"/>
                <w:sz w:val="24"/>
                <w:szCs w:val="24"/>
              </w:rPr>
              <w:t xml:space="preserve">: </w:t>
            </w:r>
            <w:r w:rsidR="00C848C0">
              <w:rPr>
                <w:rFonts w:asciiTheme="minorEastAsia" w:eastAsiaTheme="minorEastAsia" w:hAnsiTheme="minorEastAsia" w:hint="eastAsia"/>
                <w:sz w:val="24"/>
                <w:szCs w:val="24"/>
              </w:rPr>
              <w:t>教学仪器、音体美卫劳器材、实验室成套设备、室内外健身器材、康复器材、幼儿器材及教玩具、学生服装、被服、餐厅厨房设备、课桌椅、上下床、心理咨询室设备、图书室设备、多媒体教学设备、办公家具</w:t>
            </w:r>
            <w:r w:rsidRPr="00685834">
              <w:rPr>
                <w:rFonts w:asciiTheme="minorEastAsia" w:eastAsiaTheme="minorEastAsia" w:hAnsiTheme="minorEastAsia" w:hint="eastAsia"/>
                <w:sz w:val="24"/>
                <w:szCs w:val="24"/>
              </w:rPr>
              <w:t>的销售；</w:t>
            </w:r>
          </w:p>
          <w:p w:rsidR="008E1051" w:rsidRPr="00685834" w:rsidRDefault="008E1051" w:rsidP="00545166">
            <w:pPr>
              <w:spacing w:line="360" w:lineRule="auto"/>
              <w:jc w:val="left"/>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EMS: </w:t>
            </w:r>
            <w:r w:rsidR="00C848C0">
              <w:rPr>
                <w:rFonts w:asciiTheme="minorEastAsia" w:eastAsiaTheme="minorEastAsia" w:hAnsiTheme="minorEastAsia" w:hint="eastAsia"/>
                <w:sz w:val="24"/>
                <w:szCs w:val="24"/>
              </w:rPr>
              <w:t>教学仪器、音体美卫劳器材、实验室成套设备、室内外健身器材、康复器材、幼儿器材及教玩具、学生服装、被服、餐厅厨房设备、课桌椅、上下床、心理咨询室设备、图书室设备、多媒体教学设备、办公家具</w:t>
            </w:r>
            <w:r w:rsidRPr="00685834">
              <w:rPr>
                <w:rFonts w:asciiTheme="minorEastAsia" w:eastAsiaTheme="minorEastAsia" w:hAnsiTheme="minorEastAsia" w:hint="eastAsia"/>
                <w:sz w:val="24"/>
                <w:szCs w:val="24"/>
              </w:rPr>
              <w:t>的销售及所涉及场所的相关环境管理活动；</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sz w:val="24"/>
                <w:szCs w:val="24"/>
              </w:rPr>
              <w:t>OHSMS:</w:t>
            </w:r>
            <w:r w:rsidR="00C848C0">
              <w:rPr>
                <w:rFonts w:asciiTheme="minorEastAsia" w:eastAsiaTheme="minorEastAsia" w:hAnsiTheme="minorEastAsia" w:hint="eastAsia"/>
                <w:sz w:val="24"/>
                <w:szCs w:val="24"/>
              </w:rPr>
              <w:t>教学仪器、音体美卫劳器材、实验室成套设备、室内外健身器材、康复器材、幼儿器材及教玩具、学生服装、被服、餐厅厨房设备、课桌椅、上下床、心理咨询室设备、图书室设备、多媒体教学设备、办公家具</w:t>
            </w:r>
            <w:r w:rsidRPr="00685834">
              <w:rPr>
                <w:rFonts w:asciiTheme="minorEastAsia" w:eastAsiaTheme="minorEastAsia" w:hAnsiTheme="minorEastAsia" w:hint="eastAsia"/>
                <w:sz w:val="24"/>
                <w:szCs w:val="24"/>
              </w:rPr>
              <w:t>的销售及所涉及场所的相关职业健康安全管理活动；</w:t>
            </w:r>
          </w:p>
          <w:p w:rsidR="008E1051" w:rsidRPr="00685834" w:rsidRDefault="008E1051" w:rsidP="00EE1AE7">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公司按照常规销售模式销售无需再进行设计开发，因此Q8.3条款不适用。</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质量/环境/职业健康安全管理体系及其过程</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 xml:space="preserve">4.4  </w:t>
            </w:r>
          </w:p>
          <w:p w:rsidR="008E1051" w:rsidRPr="00685834" w:rsidRDefault="0066053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 </w:t>
            </w:r>
          </w:p>
        </w:tc>
        <w:tc>
          <w:tcPr>
            <w:tcW w:w="10943" w:type="dxa"/>
            <w:vAlign w:val="center"/>
          </w:tcPr>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公司按照 GB/T19001-2016 </w:t>
            </w:r>
            <w:r w:rsidR="004F7166" w:rsidRPr="00685834">
              <w:rPr>
                <w:rFonts w:asciiTheme="minorEastAsia" w:eastAsiaTheme="minorEastAsia" w:hAnsiTheme="minorEastAsia" w:hint="eastAsia"/>
                <w:sz w:val="24"/>
                <w:szCs w:val="24"/>
              </w:rPr>
              <w:t>、</w:t>
            </w:r>
            <w:r w:rsidRPr="00685834">
              <w:rPr>
                <w:rFonts w:asciiTheme="minorEastAsia" w:eastAsiaTheme="minorEastAsia" w:hAnsiTheme="minorEastAsia" w:hint="eastAsia"/>
                <w:sz w:val="24"/>
                <w:szCs w:val="24"/>
              </w:rPr>
              <w:t>GB/T24001-2016</w:t>
            </w:r>
            <w:r w:rsidR="004F7166" w:rsidRPr="00685834">
              <w:rPr>
                <w:rFonts w:asciiTheme="minorEastAsia" w:eastAsiaTheme="minorEastAsia" w:hAnsiTheme="minorEastAsia" w:hint="eastAsia"/>
                <w:sz w:val="24"/>
                <w:szCs w:val="24"/>
              </w:rPr>
              <w:t>和</w:t>
            </w:r>
            <w:r w:rsidR="00A45F66" w:rsidRPr="00685834">
              <w:rPr>
                <w:rFonts w:asciiTheme="minorEastAsia" w:eastAsiaTheme="minorEastAsia" w:hAnsiTheme="minorEastAsia" w:hint="eastAsia"/>
                <w:sz w:val="24"/>
                <w:szCs w:val="24"/>
              </w:rPr>
              <w:t>ISO45001：2018</w:t>
            </w:r>
            <w:r w:rsidRPr="00685834">
              <w:rPr>
                <w:rFonts w:asciiTheme="minorEastAsia" w:eastAsiaTheme="minorEastAsia" w:hAnsiTheme="minorEastAsia" w:hint="eastAsia"/>
                <w:sz w:val="24"/>
                <w:szCs w:val="24"/>
              </w:rPr>
              <w:t xml:space="preserve"> 标准的要求识别了质量/环境/职业健康安全管理所需的过程及相互作用，识别了质量和环境、职业健康安全管理体系涉及的各个过程。</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按照标准建立了文件化的质量/环境/职业健康安全管理体系，编制了质量／环境/职业健康安全手册，流程性文件、管理制度等；并对各个过程的监控进行了记录，形成了相关文件化信息，为过程运行提供了支持，以证实过程按照策划执行。</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1174"/>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方针</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5.2</w:t>
            </w:r>
          </w:p>
          <w:p w:rsidR="008E1051" w:rsidRPr="00685834" w:rsidRDefault="0066053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 </w:t>
            </w:r>
          </w:p>
        </w:tc>
        <w:tc>
          <w:tcPr>
            <w:tcW w:w="10943"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企业已经制定质量、环境、职业健康安全方针，具体包含在《管理手册》，</w:t>
            </w:r>
          </w:p>
          <w:p w:rsidR="008E1051" w:rsidRPr="00685834" w:rsidRDefault="00801ED3" w:rsidP="00545166">
            <w:pPr>
              <w:tabs>
                <w:tab w:val="right" w:pos="8306"/>
              </w:tabs>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公司的质量、环境、职业健康安全方针没有变化</w:t>
            </w:r>
            <w:r w:rsidR="008E1051" w:rsidRPr="00685834">
              <w:rPr>
                <w:rFonts w:asciiTheme="minorEastAsia" w:eastAsiaTheme="minorEastAsia" w:hAnsiTheme="minorEastAsia" w:hint="eastAsia"/>
                <w:sz w:val="24"/>
                <w:szCs w:val="24"/>
              </w:rPr>
              <w:t>：</w:t>
            </w:r>
          </w:p>
          <w:p w:rsidR="008E1051" w:rsidRPr="00685834" w:rsidRDefault="008E1051" w:rsidP="00801ED3">
            <w:pPr>
              <w:spacing w:line="360" w:lineRule="auto"/>
              <w:ind w:firstLineChars="400" w:firstLine="96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做一流产品、创一流企业,</w:t>
            </w:r>
          </w:p>
          <w:p w:rsidR="008E1051" w:rsidRPr="00685834" w:rsidRDefault="008E1051" w:rsidP="00545166">
            <w:pPr>
              <w:spacing w:line="360" w:lineRule="auto"/>
              <w:ind w:firstLineChars="400" w:firstLine="96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以优质的产品，不断满足顾客需求；</w:t>
            </w:r>
          </w:p>
          <w:p w:rsidR="008E1051" w:rsidRPr="00685834" w:rsidRDefault="008E1051" w:rsidP="00545166">
            <w:pPr>
              <w:spacing w:line="360" w:lineRule="auto"/>
              <w:ind w:firstLineChars="400" w:firstLine="96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遵守环境法律法规，实现污染控制；</w:t>
            </w:r>
          </w:p>
          <w:p w:rsidR="008E1051" w:rsidRPr="00685834" w:rsidRDefault="008E1051" w:rsidP="00545166">
            <w:pPr>
              <w:spacing w:line="360" w:lineRule="auto"/>
              <w:ind w:firstLineChars="400" w:firstLine="96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持续改进环境业绩，创建绿色企业；</w:t>
            </w:r>
          </w:p>
          <w:p w:rsidR="008E1051" w:rsidRPr="00685834" w:rsidRDefault="008E1051" w:rsidP="00545166">
            <w:pPr>
              <w:tabs>
                <w:tab w:val="right" w:pos="8306"/>
              </w:tabs>
              <w:spacing w:line="360" w:lineRule="auto"/>
              <w:ind w:firstLineChars="300" w:firstLine="72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  以人为本、科学管理、控制风险、关爱健康。</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查领导</w:t>
            </w:r>
            <w:proofErr w:type="gramStart"/>
            <w:r w:rsidRPr="00685834">
              <w:rPr>
                <w:rFonts w:asciiTheme="minorEastAsia" w:eastAsiaTheme="minorEastAsia" w:hAnsiTheme="minorEastAsia" w:hint="eastAsia"/>
                <w:sz w:val="24"/>
                <w:szCs w:val="24"/>
              </w:rPr>
              <w:t>层参与</w:t>
            </w:r>
            <w:proofErr w:type="gramEnd"/>
            <w:r w:rsidRPr="00685834">
              <w:rPr>
                <w:rFonts w:asciiTheme="minorEastAsia" w:eastAsiaTheme="minorEastAsia" w:hAnsiTheme="minorEastAsia" w:hint="eastAsia"/>
                <w:sz w:val="24"/>
                <w:szCs w:val="24"/>
              </w:rPr>
              <w:t>制定管理体系方针的情况，是否熟悉组织的管理体系方针内容、含义：</w:t>
            </w:r>
          </w:p>
          <w:p w:rsidR="008E1051" w:rsidRPr="00685834" w:rsidRDefault="008E1051" w:rsidP="004053E4">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；管代：</w:t>
            </w:r>
            <w:r w:rsidR="00685834">
              <w:rPr>
                <w:rFonts w:asciiTheme="minorEastAsia" w:eastAsiaTheme="minorEastAsia" w:hAnsiTheme="minorEastAsia" w:hint="eastAsia"/>
                <w:sz w:val="24"/>
                <w:szCs w:val="24"/>
              </w:rPr>
              <w:t>门景旭</w:t>
            </w:r>
            <w:r w:rsidRPr="00685834">
              <w:rPr>
                <w:rFonts w:asciiTheme="minorEastAsia" w:eastAsiaTheme="minorEastAsia" w:hAnsiTheme="minorEastAsia" w:hint="eastAsia"/>
                <w:sz w:val="24"/>
                <w:szCs w:val="24"/>
              </w:rPr>
              <w:t>，按照标准要求制订的方针，对体系知识的学习还需加强。管理评审对质量、环境、职业健康安全方针的适宜性作了评审，判定适宜，适合公司的发展需求。</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组织的角色、职责和权限</w:t>
            </w:r>
          </w:p>
        </w:tc>
        <w:tc>
          <w:tcPr>
            <w:tcW w:w="1228" w:type="dxa"/>
            <w:vAlign w:val="center"/>
          </w:tcPr>
          <w:p w:rsidR="008E1051" w:rsidRPr="00685834" w:rsidRDefault="008E1051"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 xml:space="preserve">5.3  </w:t>
            </w:r>
            <w:r w:rsidR="0066053F" w:rsidRPr="00685834">
              <w:rPr>
                <w:rFonts w:asciiTheme="minorEastAsia" w:eastAsiaTheme="minorEastAsia" w:hAnsiTheme="minorEastAsia" w:hint="eastAsia"/>
                <w:sz w:val="24"/>
                <w:szCs w:val="24"/>
              </w:rPr>
              <w:t xml:space="preserve"> </w:t>
            </w:r>
          </w:p>
        </w:tc>
        <w:tc>
          <w:tcPr>
            <w:tcW w:w="10943" w:type="dxa"/>
            <w:vAlign w:val="center"/>
          </w:tcPr>
          <w:p w:rsidR="008E1051" w:rsidRPr="00685834" w:rsidRDefault="008E1051" w:rsidP="00D5656D">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w:t>
            </w:r>
            <w:proofErr w:type="gramStart"/>
            <w:r w:rsidRPr="00685834">
              <w:rPr>
                <w:rFonts w:asciiTheme="minorEastAsia" w:eastAsiaTheme="minorEastAsia" w:hAnsiTheme="minorEastAsia" w:hint="eastAsia"/>
                <w:sz w:val="24"/>
                <w:szCs w:val="24"/>
              </w:rPr>
              <w:t>查每个</w:t>
            </w:r>
            <w:proofErr w:type="gramEnd"/>
            <w:r w:rsidRPr="00685834">
              <w:rPr>
                <w:rFonts w:asciiTheme="minorEastAsia" w:eastAsiaTheme="minorEastAsia" w:hAnsiTheme="minorEastAsia" w:hint="eastAsia"/>
                <w:sz w:val="24"/>
                <w:szCs w:val="24"/>
              </w:rPr>
              <w:t>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w:t>
            </w:r>
            <w:r w:rsidRPr="00685834">
              <w:rPr>
                <w:rFonts w:asciiTheme="minorEastAsia" w:eastAsiaTheme="minorEastAsia" w:hAnsiTheme="minorEastAsia" w:hint="eastAsia"/>
                <w:color w:val="000000"/>
                <w:sz w:val="24"/>
                <w:szCs w:val="24"/>
              </w:rPr>
              <w:t>询问管代、陪同人员，</w:t>
            </w:r>
            <w:proofErr w:type="gramStart"/>
            <w:r w:rsidRPr="00685834">
              <w:rPr>
                <w:rFonts w:asciiTheme="minorEastAsia" w:eastAsiaTheme="minorEastAsia" w:hAnsiTheme="minorEastAsia" w:hint="eastAsia"/>
                <w:color w:val="000000"/>
                <w:sz w:val="24"/>
                <w:szCs w:val="24"/>
              </w:rPr>
              <w:t>均了解</w:t>
            </w:r>
            <w:proofErr w:type="gramEnd"/>
            <w:r w:rsidRPr="00685834">
              <w:rPr>
                <w:rFonts w:asciiTheme="minorEastAsia" w:eastAsiaTheme="minorEastAsia" w:hAnsiTheme="minorEastAsia" w:hint="eastAsia"/>
                <w:color w:val="000000"/>
                <w:sz w:val="24"/>
                <w:szCs w:val="24"/>
              </w:rPr>
              <w:t>其职责。</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应对风险和机会的措施</w:t>
            </w:r>
          </w:p>
        </w:tc>
        <w:tc>
          <w:tcPr>
            <w:tcW w:w="1228" w:type="dxa"/>
            <w:vAlign w:val="center"/>
          </w:tcPr>
          <w:p w:rsidR="008E1051" w:rsidRPr="00685834" w:rsidRDefault="008E1051"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6.1</w:t>
            </w:r>
          </w:p>
        </w:tc>
        <w:tc>
          <w:tcPr>
            <w:tcW w:w="10943" w:type="dxa"/>
            <w:vAlign w:val="center"/>
          </w:tcPr>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编制有《风险和机遇的应对控制程序</w:t>
            </w:r>
            <w:r w:rsidR="00304675">
              <w:rPr>
                <w:rFonts w:asciiTheme="minorEastAsia" w:eastAsiaTheme="minorEastAsia" w:hAnsiTheme="minorEastAsia" w:hint="eastAsia"/>
                <w:sz w:val="24"/>
                <w:szCs w:val="24"/>
              </w:rPr>
              <w:t>CZYH</w:t>
            </w:r>
            <w:r w:rsidRPr="00685834">
              <w:rPr>
                <w:rFonts w:asciiTheme="minorEastAsia" w:eastAsiaTheme="minorEastAsia" w:hAnsiTheme="minorEastAsia" w:hint="eastAsia"/>
                <w:sz w:val="24"/>
                <w:szCs w:val="24"/>
              </w:rPr>
              <w:t>.CX13</w:t>
            </w:r>
            <w:r w:rsidR="00FF358E" w:rsidRPr="00685834">
              <w:rPr>
                <w:rFonts w:asciiTheme="minorEastAsia" w:eastAsiaTheme="minorEastAsia" w:hAnsiTheme="minorEastAsia" w:hint="eastAsia"/>
                <w:sz w:val="24"/>
                <w:szCs w:val="24"/>
              </w:rPr>
              <w:t>-2018</w:t>
            </w:r>
            <w:r w:rsidRPr="00685834">
              <w:rPr>
                <w:rFonts w:asciiTheme="minorEastAsia" w:eastAsiaTheme="minorEastAsia" w:hAnsiTheme="minorEastAsia" w:hint="eastAsia"/>
                <w:sz w:val="24"/>
                <w:szCs w:val="24"/>
              </w:rPr>
              <w:t>》，对组织内外的风险和机遇进行了策划。提供“风险和机遇评估分析表”，识别了风险和机遇来源、风险和机遇内容、管理措施、责任部门、实时时间、评价措施等</w:t>
            </w:r>
            <w:r w:rsidR="004053E4" w:rsidRPr="00685834">
              <w:rPr>
                <w:rFonts w:asciiTheme="minorEastAsia" w:eastAsiaTheme="minorEastAsia" w:hAnsiTheme="minorEastAsia" w:hint="eastAsia"/>
                <w:sz w:val="24"/>
                <w:szCs w:val="24"/>
              </w:rPr>
              <w:t>，没有</w:t>
            </w:r>
            <w:r w:rsidR="004053E4" w:rsidRPr="00685834">
              <w:rPr>
                <w:rFonts w:asciiTheme="minorEastAsia" w:eastAsiaTheme="minorEastAsia" w:hAnsiTheme="minorEastAsia"/>
                <w:sz w:val="24"/>
                <w:szCs w:val="24"/>
              </w:rPr>
              <w:t>变化</w:t>
            </w:r>
            <w:r w:rsidRPr="00685834">
              <w:rPr>
                <w:rFonts w:asciiTheme="minorEastAsia" w:eastAsiaTheme="minorEastAsia" w:hAnsiTheme="minorEastAsia" w:hint="eastAsia"/>
                <w:sz w:val="24"/>
                <w:szCs w:val="24"/>
              </w:rPr>
              <w:t>。</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目标和措施计划（管理方案）</w:t>
            </w:r>
          </w:p>
        </w:tc>
        <w:tc>
          <w:tcPr>
            <w:tcW w:w="1228" w:type="dxa"/>
            <w:vAlign w:val="center"/>
          </w:tcPr>
          <w:p w:rsidR="008E1051" w:rsidRPr="00685834" w:rsidRDefault="008E1051"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 xml:space="preserve">6.2  </w:t>
            </w:r>
            <w:r w:rsidR="0066053F" w:rsidRPr="00685834">
              <w:rPr>
                <w:rFonts w:asciiTheme="minorEastAsia" w:eastAsiaTheme="minorEastAsia" w:hAnsiTheme="minorEastAsia" w:hint="eastAsia"/>
                <w:sz w:val="24"/>
                <w:szCs w:val="24"/>
              </w:rPr>
              <w:t xml:space="preserve"> </w:t>
            </w:r>
          </w:p>
        </w:tc>
        <w:tc>
          <w:tcPr>
            <w:tcW w:w="10943" w:type="dxa"/>
            <w:vAlign w:val="center"/>
          </w:tcPr>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查《管理手册》，制定了公司目标，并在管理体系所需的相关职能、层次和过程上建立目标考虑了适用的要求，并与产品和服务的符合性以及增强顾客满意有关，均可测量，并与方针基本一致。目标以</w:t>
            </w:r>
            <w:r w:rsidRPr="00685834">
              <w:rPr>
                <w:rFonts w:asciiTheme="minorEastAsia" w:eastAsiaTheme="minorEastAsia" w:hAnsiTheme="minorEastAsia" w:hint="eastAsia"/>
                <w:sz w:val="24"/>
                <w:szCs w:val="24"/>
              </w:rPr>
              <w:lastRenderedPageBreak/>
              <w:t>公告、会议形式传达、培训和内部沟通等形式进行了沟通。</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质量目标：</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1、产品</w:t>
            </w:r>
            <w:r w:rsidR="00C848C0">
              <w:rPr>
                <w:rFonts w:asciiTheme="minorEastAsia" w:eastAsiaTheme="minorEastAsia" w:hAnsiTheme="minorEastAsia" w:hint="eastAsia"/>
                <w:sz w:val="24"/>
                <w:szCs w:val="24"/>
                <w:u w:val="single"/>
              </w:rPr>
              <w:t>交付</w:t>
            </w:r>
            <w:r w:rsidRPr="00685834">
              <w:rPr>
                <w:rFonts w:asciiTheme="minorEastAsia" w:eastAsiaTheme="minorEastAsia" w:hAnsiTheme="minorEastAsia" w:hint="eastAsia"/>
                <w:sz w:val="24"/>
                <w:szCs w:val="24"/>
                <w:u w:val="single"/>
              </w:rPr>
              <w:t>合格率100％；</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2、顾客满意度大于95%。</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环境目标：</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1、固体废弃物有效处置率</w:t>
            </w:r>
            <w:r w:rsidRPr="00685834">
              <w:rPr>
                <w:rFonts w:asciiTheme="minorEastAsia" w:eastAsiaTheme="minorEastAsia" w:hAnsiTheme="minorEastAsia"/>
                <w:sz w:val="24"/>
                <w:szCs w:val="24"/>
                <w:u w:val="single"/>
              </w:rPr>
              <w:t>100%</w:t>
            </w:r>
            <w:r w:rsidRPr="00685834">
              <w:rPr>
                <w:rFonts w:asciiTheme="minorEastAsia" w:eastAsiaTheme="minorEastAsia" w:hAnsiTheme="minorEastAsia" w:hint="eastAsia"/>
                <w:sz w:val="24"/>
                <w:szCs w:val="24"/>
                <w:u w:val="single"/>
              </w:rPr>
              <w:t>；</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2、火灾事故发生率为0。</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职业健康安全</w:t>
            </w:r>
            <w:r w:rsidRPr="00685834">
              <w:rPr>
                <w:rFonts w:asciiTheme="minorEastAsia" w:eastAsiaTheme="minorEastAsia" w:hAnsiTheme="minorEastAsia"/>
                <w:sz w:val="24"/>
                <w:szCs w:val="24"/>
              </w:rPr>
              <w:t>目标</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1、触电事故为零；</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2、火灾发生率为0；</w:t>
            </w:r>
          </w:p>
          <w:p w:rsidR="008E1051" w:rsidRPr="00685834" w:rsidRDefault="008E1051" w:rsidP="00545166">
            <w:pPr>
              <w:spacing w:line="360" w:lineRule="auto"/>
              <w:ind w:firstLineChars="200" w:firstLine="480"/>
              <w:rPr>
                <w:rFonts w:asciiTheme="minorEastAsia" w:eastAsiaTheme="minorEastAsia" w:hAnsiTheme="minorEastAsia"/>
                <w:sz w:val="24"/>
                <w:szCs w:val="24"/>
                <w:u w:val="single"/>
              </w:rPr>
            </w:pPr>
            <w:r w:rsidRPr="00685834">
              <w:rPr>
                <w:rFonts w:asciiTheme="minorEastAsia" w:eastAsiaTheme="minorEastAsia" w:hAnsiTheme="minorEastAsia" w:hint="eastAsia"/>
                <w:sz w:val="24"/>
                <w:szCs w:val="24"/>
                <w:u w:val="single"/>
              </w:rPr>
              <w:t>3、无人身伤害。</w:t>
            </w:r>
          </w:p>
          <w:p w:rsidR="008E1051" w:rsidRPr="00685834" w:rsidRDefault="008E1051" w:rsidP="00545166">
            <w:pPr>
              <w:spacing w:line="360" w:lineRule="auto"/>
              <w:ind w:firstLineChars="200" w:firstLine="480"/>
              <w:rPr>
                <w:rFonts w:asciiTheme="minorEastAsia" w:eastAsiaTheme="minorEastAsia" w:hAnsiTheme="minorEastAsia"/>
                <w:color w:val="000000"/>
                <w:sz w:val="24"/>
                <w:szCs w:val="24"/>
              </w:rPr>
            </w:pPr>
            <w:r w:rsidRPr="00685834">
              <w:rPr>
                <w:rFonts w:asciiTheme="minorEastAsia" w:eastAsiaTheme="minorEastAsia" w:hAnsiTheme="minorEastAsia" w:hint="eastAsia"/>
                <w:sz w:val="24"/>
                <w:szCs w:val="24"/>
              </w:rPr>
              <w:t>组织对公司质量、环境、职业健康安全目标、指标予以分解，并在相关职能层次部门建立分目标，查见《目标指标分解及措施表》</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1984"/>
              <w:gridCol w:w="2552"/>
              <w:gridCol w:w="992"/>
              <w:gridCol w:w="2268"/>
              <w:gridCol w:w="871"/>
            </w:tblGrid>
            <w:tr w:rsidR="008E1051" w:rsidRPr="00685834" w:rsidTr="00E5485A">
              <w:trPr>
                <w:cantSplit/>
                <w:trHeight w:val="9"/>
                <w:jc w:val="center"/>
              </w:trPr>
              <w:tc>
                <w:tcPr>
                  <w:tcW w:w="1340" w:type="dxa"/>
                  <w:tcBorders>
                    <w:top w:val="single" w:sz="4" w:space="0" w:color="auto"/>
                    <w:left w:val="single" w:sz="4" w:space="0" w:color="auto"/>
                    <w:bottom w:val="single" w:sz="4" w:space="0" w:color="auto"/>
                    <w:right w:val="single" w:sz="4" w:space="0" w:color="auto"/>
                  </w:tcBorders>
                  <w:vAlign w:val="center"/>
                </w:tcPr>
                <w:p w:rsidR="008E1051" w:rsidRPr="00685834" w:rsidRDefault="008E1051" w:rsidP="00BC37A5">
                  <w:pPr>
                    <w:jc w:val="cente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部门</w:t>
                  </w:r>
                </w:p>
              </w:tc>
              <w:tc>
                <w:tcPr>
                  <w:tcW w:w="1984" w:type="dxa"/>
                  <w:tcBorders>
                    <w:top w:val="single" w:sz="4" w:space="0" w:color="auto"/>
                    <w:left w:val="single" w:sz="4" w:space="0" w:color="auto"/>
                    <w:bottom w:val="single" w:sz="4" w:space="0" w:color="auto"/>
                    <w:right w:val="single" w:sz="4" w:space="0" w:color="auto"/>
                  </w:tcBorders>
                  <w:vAlign w:val="center"/>
                </w:tcPr>
                <w:p w:rsidR="008E1051" w:rsidRPr="00685834" w:rsidRDefault="008E1051" w:rsidP="00BC37A5">
                  <w:pPr>
                    <w:jc w:val="cente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目标指标</w:t>
                  </w:r>
                </w:p>
              </w:tc>
              <w:tc>
                <w:tcPr>
                  <w:tcW w:w="2552" w:type="dxa"/>
                  <w:tcBorders>
                    <w:top w:val="single" w:sz="4" w:space="0" w:color="auto"/>
                    <w:left w:val="single" w:sz="4" w:space="0" w:color="auto"/>
                    <w:bottom w:val="single" w:sz="4" w:space="0" w:color="auto"/>
                    <w:right w:val="single" w:sz="4" w:space="0" w:color="auto"/>
                  </w:tcBorders>
                  <w:vAlign w:val="center"/>
                </w:tcPr>
                <w:p w:rsidR="008E1051" w:rsidRPr="00685834" w:rsidRDefault="008E1051" w:rsidP="00BC37A5">
                  <w:pPr>
                    <w:tabs>
                      <w:tab w:val="left" w:pos="360"/>
                    </w:tabs>
                    <w:ind w:left="360" w:hanging="360"/>
                    <w:jc w:val="cente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目标实现的资源和措施</w:t>
                  </w:r>
                </w:p>
              </w:tc>
              <w:tc>
                <w:tcPr>
                  <w:tcW w:w="992" w:type="dxa"/>
                  <w:tcBorders>
                    <w:top w:val="single" w:sz="4" w:space="0" w:color="auto"/>
                    <w:left w:val="single" w:sz="4" w:space="0" w:color="auto"/>
                    <w:bottom w:val="single" w:sz="4" w:space="0" w:color="auto"/>
                    <w:right w:val="single" w:sz="4" w:space="0" w:color="auto"/>
                  </w:tcBorders>
                  <w:vAlign w:val="center"/>
                </w:tcPr>
                <w:p w:rsidR="008E1051" w:rsidRPr="00685834" w:rsidRDefault="008E1051" w:rsidP="00BC37A5">
                  <w:pPr>
                    <w:jc w:val="cente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完成时间</w:t>
                  </w:r>
                </w:p>
              </w:tc>
              <w:tc>
                <w:tcPr>
                  <w:tcW w:w="2268" w:type="dxa"/>
                  <w:tcBorders>
                    <w:top w:val="single" w:sz="4" w:space="0" w:color="auto"/>
                    <w:left w:val="single" w:sz="4" w:space="0" w:color="auto"/>
                    <w:bottom w:val="single" w:sz="4" w:space="0" w:color="auto"/>
                    <w:right w:val="single" w:sz="4" w:space="0" w:color="auto"/>
                  </w:tcBorders>
                  <w:vAlign w:val="center"/>
                </w:tcPr>
                <w:p w:rsidR="008E1051" w:rsidRPr="00685834" w:rsidRDefault="008E1051" w:rsidP="00BC37A5">
                  <w:pPr>
                    <w:tabs>
                      <w:tab w:val="left" w:pos="360"/>
                    </w:tabs>
                    <w:ind w:left="360" w:hanging="360"/>
                    <w:jc w:val="cente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测量方法</w:t>
                  </w:r>
                </w:p>
              </w:tc>
              <w:tc>
                <w:tcPr>
                  <w:tcW w:w="871" w:type="dxa"/>
                  <w:tcBorders>
                    <w:top w:val="single" w:sz="4" w:space="0" w:color="auto"/>
                    <w:left w:val="single" w:sz="4" w:space="0" w:color="auto"/>
                    <w:bottom w:val="single" w:sz="4" w:space="0" w:color="auto"/>
                    <w:right w:val="single" w:sz="4" w:space="0" w:color="auto"/>
                  </w:tcBorders>
                  <w:vAlign w:val="center"/>
                </w:tcPr>
                <w:p w:rsidR="008E1051" w:rsidRPr="00685834" w:rsidRDefault="008E1051" w:rsidP="00BC37A5">
                  <w:pPr>
                    <w:jc w:val="cente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考核频次</w:t>
                  </w:r>
                </w:p>
              </w:tc>
            </w:tr>
            <w:tr w:rsidR="008E1051" w:rsidRPr="00685834" w:rsidTr="00E5485A">
              <w:trPr>
                <w:cantSplit/>
                <w:trHeight w:val="24"/>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公司</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顾客满意率≥95%</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积极沟通，定期进行走访和满意度调查。</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顾客满意率=顾客满意总和 ÷顾客总数×100%。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24"/>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公司</w:t>
                  </w:r>
                </w:p>
              </w:tc>
              <w:tc>
                <w:tcPr>
                  <w:tcW w:w="1984" w:type="dxa"/>
                  <w:vAlign w:val="center"/>
                </w:tcPr>
                <w:p w:rsidR="008E1051" w:rsidRPr="00685834" w:rsidRDefault="008E1051" w:rsidP="00C848C0">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产品</w:t>
                  </w:r>
                  <w:r w:rsidR="00C848C0">
                    <w:rPr>
                      <w:rFonts w:asciiTheme="minorEastAsia" w:eastAsiaTheme="minorEastAsia" w:hAnsiTheme="minorEastAsia" w:hint="eastAsia"/>
                      <w:bCs/>
                      <w:color w:val="000000"/>
                      <w:sz w:val="24"/>
                      <w:szCs w:val="24"/>
                    </w:rPr>
                    <w:t>交付</w:t>
                  </w:r>
                  <w:r w:rsidRPr="00685834">
                    <w:rPr>
                      <w:rFonts w:asciiTheme="minorEastAsia" w:eastAsiaTheme="minorEastAsia" w:hAnsiTheme="minorEastAsia" w:hint="eastAsia"/>
                      <w:bCs/>
                      <w:color w:val="000000"/>
                      <w:sz w:val="24"/>
                      <w:szCs w:val="24"/>
                    </w:rPr>
                    <w:t>合格率100％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制定并实施检验规范、不合格品控制程序</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tcPr>
                <w:p w:rsidR="008E1051" w:rsidRPr="00685834" w:rsidRDefault="00C848C0" w:rsidP="00C848C0">
                  <w:pP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交付</w:t>
                  </w:r>
                  <w:r w:rsidR="008E1051" w:rsidRPr="00685834">
                    <w:rPr>
                      <w:rFonts w:asciiTheme="minorEastAsia" w:eastAsiaTheme="minorEastAsia" w:hAnsiTheme="minorEastAsia" w:hint="eastAsia"/>
                      <w:bCs/>
                      <w:color w:val="000000"/>
                      <w:sz w:val="24"/>
                      <w:szCs w:val="24"/>
                    </w:rPr>
                    <w:t>合格率=</w:t>
                  </w:r>
                  <w:r>
                    <w:rPr>
                      <w:rFonts w:asciiTheme="minorEastAsia" w:eastAsiaTheme="minorEastAsia" w:hAnsiTheme="minorEastAsia" w:hint="eastAsia"/>
                      <w:bCs/>
                      <w:color w:val="000000"/>
                      <w:sz w:val="24"/>
                      <w:szCs w:val="24"/>
                    </w:rPr>
                    <w:t>交付</w:t>
                  </w:r>
                  <w:r w:rsidR="008E1051" w:rsidRPr="00685834">
                    <w:rPr>
                      <w:rFonts w:asciiTheme="minorEastAsia" w:eastAsiaTheme="minorEastAsia" w:hAnsiTheme="minorEastAsia" w:hint="eastAsia"/>
                      <w:bCs/>
                      <w:color w:val="000000"/>
                      <w:sz w:val="24"/>
                      <w:szCs w:val="24"/>
                    </w:rPr>
                    <w:t>合格</w:t>
                  </w:r>
                  <w:proofErr w:type="gramStart"/>
                  <w:r w:rsidR="008E1051" w:rsidRPr="00685834">
                    <w:rPr>
                      <w:rFonts w:asciiTheme="minorEastAsia" w:eastAsiaTheme="minorEastAsia" w:hAnsiTheme="minorEastAsia" w:hint="eastAsia"/>
                      <w:bCs/>
                      <w:color w:val="000000"/>
                      <w:sz w:val="24"/>
                      <w:szCs w:val="24"/>
                    </w:rPr>
                    <w:t>批次数</w:t>
                  </w:r>
                  <w:proofErr w:type="gramEnd"/>
                  <w:r w:rsidR="008E1051" w:rsidRPr="00685834">
                    <w:rPr>
                      <w:rFonts w:asciiTheme="minorEastAsia" w:eastAsiaTheme="minorEastAsia" w:hAnsiTheme="minorEastAsia" w:hint="eastAsia"/>
                      <w:bCs/>
                      <w:color w:val="000000"/>
                      <w:sz w:val="24"/>
                      <w:szCs w:val="24"/>
                    </w:rPr>
                    <w:t>÷检验批次总数×100%。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24"/>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lastRenderedPageBreak/>
                    <w:t>公司</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固体废弃物有效处置率=固体废弃物有效处置数÷固体废物总数×100%。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309"/>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公司</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火灾发生率0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查看火灾触电</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285"/>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公司</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触电事故发生率0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查看人伤害</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277"/>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公司</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人身伤害发生率0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查看人伤害</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407"/>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办公室</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培训计划完成率100%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制定并实施《人力资源控制程序》</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培训计划完成率=实际培训次数÷计划培训次数×100%。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483"/>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办公室</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培训合格率100%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制定并实施《人力资源控制程序》</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培训合格率=培训合格人数÷参加培训人数×100%。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办公室</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文件化信息受控率100%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制定并实施《文件控制程序》、《记录控制程序》</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受控率=受控个数÷所有个数×100%。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办公室</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固体废弃物有效处置率100%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固体废弃物有效处置率=固体废弃物有效处置数÷固体废物总数×100%。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办公室</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火灾发生率0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查看火灾触电</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lastRenderedPageBreak/>
                    <w:t>质检部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产品</w:t>
                  </w:r>
                  <w:r w:rsidR="00C848C0">
                    <w:rPr>
                      <w:rFonts w:asciiTheme="minorEastAsia" w:eastAsiaTheme="minorEastAsia" w:hAnsiTheme="minorEastAsia" w:hint="eastAsia"/>
                      <w:bCs/>
                      <w:color w:val="000000"/>
                      <w:sz w:val="24"/>
                      <w:szCs w:val="24"/>
                    </w:rPr>
                    <w:t>交付</w:t>
                  </w:r>
                  <w:r w:rsidRPr="00685834">
                    <w:rPr>
                      <w:rFonts w:asciiTheme="minorEastAsia" w:eastAsiaTheme="minorEastAsia" w:hAnsiTheme="minorEastAsia" w:hint="eastAsia"/>
                      <w:bCs/>
                      <w:color w:val="000000"/>
                      <w:sz w:val="24"/>
                      <w:szCs w:val="24"/>
                    </w:rPr>
                    <w:t>合格率100%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制定并实施检验规范</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C848C0" w:rsidP="00C848C0">
                  <w:pPr>
                    <w:rPr>
                      <w:rFonts w:asciiTheme="minorEastAsia" w:eastAsiaTheme="minorEastAsia" w:hAnsiTheme="minorEastAsia"/>
                      <w:bCs/>
                      <w:color w:val="000000"/>
                      <w:sz w:val="24"/>
                      <w:szCs w:val="24"/>
                    </w:rPr>
                  </w:pPr>
                  <w:r>
                    <w:rPr>
                      <w:rFonts w:asciiTheme="minorEastAsia" w:eastAsiaTheme="minorEastAsia" w:hAnsiTheme="minorEastAsia" w:hint="eastAsia"/>
                      <w:bCs/>
                      <w:color w:val="000000"/>
                      <w:sz w:val="24"/>
                      <w:szCs w:val="24"/>
                    </w:rPr>
                    <w:t>交付</w:t>
                  </w:r>
                  <w:r w:rsidR="008E1051" w:rsidRPr="00685834">
                    <w:rPr>
                      <w:rFonts w:asciiTheme="minorEastAsia" w:eastAsiaTheme="minorEastAsia" w:hAnsiTheme="minorEastAsia" w:hint="eastAsia"/>
                      <w:bCs/>
                      <w:color w:val="000000"/>
                      <w:sz w:val="24"/>
                      <w:szCs w:val="24"/>
                    </w:rPr>
                    <w:t>合格率=</w:t>
                  </w:r>
                  <w:r>
                    <w:rPr>
                      <w:rFonts w:asciiTheme="minorEastAsia" w:eastAsiaTheme="minorEastAsia" w:hAnsiTheme="minorEastAsia" w:hint="eastAsia"/>
                      <w:bCs/>
                      <w:color w:val="000000"/>
                      <w:sz w:val="24"/>
                      <w:szCs w:val="24"/>
                    </w:rPr>
                    <w:t>交付</w:t>
                  </w:r>
                  <w:r w:rsidR="008E1051" w:rsidRPr="00685834">
                    <w:rPr>
                      <w:rFonts w:asciiTheme="minorEastAsia" w:eastAsiaTheme="minorEastAsia" w:hAnsiTheme="minorEastAsia" w:hint="eastAsia"/>
                      <w:bCs/>
                      <w:color w:val="000000"/>
                      <w:sz w:val="24"/>
                      <w:szCs w:val="24"/>
                    </w:rPr>
                    <w:t>合格</w:t>
                  </w:r>
                  <w:proofErr w:type="gramStart"/>
                  <w:r w:rsidR="008E1051" w:rsidRPr="00685834">
                    <w:rPr>
                      <w:rFonts w:asciiTheme="minorEastAsia" w:eastAsiaTheme="minorEastAsia" w:hAnsiTheme="minorEastAsia" w:hint="eastAsia"/>
                      <w:bCs/>
                      <w:color w:val="000000"/>
                      <w:sz w:val="24"/>
                      <w:szCs w:val="24"/>
                    </w:rPr>
                    <w:t>批次数</w:t>
                  </w:r>
                  <w:proofErr w:type="gramEnd"/>
                  <w:r w:rsidR="008E1051" w:rsidRPr="00685834">
                    <w:rPr>
                      <w:rFonts w:asciiTheme="minorEastAsia" w:eastAsiaTheme="minorEastAsia" w:hAnsiTheme="minorEastAsia" w:hint="eastAsia"/>
                      <w:bCs/>
                      <w:color w:val="000000"/>
                      <w:sz w:val="24"/>
                      <w:szCs w:val="24"/>
                    </w:rPr>
                    <w:t>÷检验批次总数×100%。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质检部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检验正确率100%。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制定并实施检验规范</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检验正确率=检验正确数 ÷检验总数×100%。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质检部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固体废弃物有效处置率100%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固体废弃物有效处置率=固体废弃物有效处置数÷固体废物总数×100%。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317"/>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质检部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火灾发生率0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查看火灾触电</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供销部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采购产品合格率100%</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制定并实施《采购控制程序》</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采购产品合格率=采购产品合格数÷采购产品总数×100%。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供销部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顾客满意率≥95%</w:t>
                  </w:r>
                </w:p>
              </w:tc>
              <w:tc>
                <w:tcPr>
                  <w:tcW w:w="255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积极沟通，定期进行走访和满意度调查，实施《与顾客有关过程控制程序》。</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顾客满意率=顾客满意总和 ÷顾客总数×100%。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12"/>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供销部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固体废弃物有效处置率100%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固体废弃物有效处置率=固体废弃物有效处置数÷固体废物总数×100%。</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391"/>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供销部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火灾发生率0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查看火灾触电</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351"/>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供销部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触电事故发生率0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查看火灾触电</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r w:rsidR="008E1051" w:rsidRPr="00685834" w:rsidTr="00E5485A">
              <w:trPr>
                <w:cantSplit/>
                <w:trHeight w:val="326"/>
                <w:jc w:val="center"/>
              </w:trPr>
              <w:tc>
                <w:tcPr>
                  <w:tcW w:w="1340"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lastRenderedPageBreak/>
                    <w:t>供销部</w:t>
                  </w:r>
                </w:p>
              </w:tc>
              <w:tc>
                <w:tcPr>
                  <w:tcW w:w="1984"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人身伤害发生率0</w:t>
                  </w:r>
                </w:p>
              </w:tc>
              <w:tc>
                <w:tcPr>
                  <w:tcW w:w="2552" w:type="dxa"/>
                </w:tcPr>
                <w:p w:rsidR="008E1051" w:rsidRPr="00685834" w:rsidRDefault="008E1051" w:rsidP="00BC37A5">
                  <w:pPr>
                    <w:rPr>
                      <w:rFonts w:asciiTheme="minorEastAsia" w:eastAsiaTheme="minorEastAsia" w:hAnsiTheme="minorEastAsia"/>
                      <w:sz w:val="24"/>
                      <w:szCs w:val="24"/>
                    </w:rPr>
                  </w:pPr>
                  <w:r w:rsidRPr="00685834">
                    <w:rPr>
                      <w:rFonts w:asciiTheme="minorEastAsia" w:eastAsiaTheme="minorEastAsia" w:hAnsiTheme="minorEastAsia" w:hint="eastAsia"/>
                      <w:bCs/>
                      <w:color w:val="000000"/>
                      <w:sz w:val="24"/>
                      <w:szCs w:val="24"/>
                    </w:rPr>
                    <w:t>制定并实施专项管理方案</w:t>
                  </w:r>
                </w:p>
              </w:tc>
              <w:tc>
                <w:tcPr>
                  <w:tcW w:w="992"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年底</w:t>
                  </w:r>
                </w:p>
              </w:tc>
              <w:tc>
                <w:tcPr>
                  <w:tcW w:w="2268"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查看人伤害</w:t>
                  </w:r>
                  <w:proofErr w:type="gramStart"/>
                  <w:r w:rsidRPr="00685834">
                    <w:rPr>
                      <w:rFonts w:asciiTheme="minorEastAsia" w:eastAsiaTheme="minorEastAsia" w:hAnsiTheme="minorEastAsia" w:hint="eastAsia"/>
                      <w:bCs/>
                      <w:color w:val="000000"/>
                      <w:sz w:val="24"/>
                      <w:szCs w:val="24"/>
                    </w:rPr>
                    <w:t>事故台</w:t>
                  </w:r>
                  <w:proofErr w:type="gramEnd"/>
                  <w:r w:rsidRPr="00685834">
                    <w:rPr>
                      <w:rFonts w:asciiTheme="minorEastAsia" w:eastAsiaTheme="minorEastAsia" w:hAnsiTheme="minorEastAsia" w:hint="eastAsia"/>
                      <w:bCs/>
                      <w:color w:val="000000"/>
                      <w:sz w:val="24"/>
                      <w:szCs w:val="24"/>
                    </w:rPr>
                    <w:t>账</w:t>
                  </w:r>
                </w:p>
              </w:tc>
              <w:tc>
                <w:tcPr>
                  <w:tcW w:w="871" w:type="dxa"/>
                  <w:vAlign w:val="center"/>
                </w:tcPr>
                <w:p w:rsidR="008E1051" w:rsidRPr="00685834" w:rsidRDefault="008E1051" w:rsidP="00BC37A5">
                  <w:pPr>
                    <w:rPr>
                      <w:rFonts w:asciiTheme="minorEastAsia" w:eastAsiaTheme="minorEastAsia" w:hAnsiTheme="minorEastAsia"/>
                      <w:bCs/>
                      <w:color w:val="000000"/>
                      <w:sz w:val="24"/>
                      <w:szCs w:val="24"/>
                    </w:rPr>
                  </w:pPr>
                  <w:r w:rsidRPr="00685834">
                    <w:rPr>
                      <w:rFonts w:asciiTheme="minorEastAsia" w:eastAsiaTheme="minorEastAsia" w:hAnsiTheme="minorEastAsia" w:hint="eastAsia"/>
                      <w:bCs/>
                      <w:color w:val="000000"/>
                      <w:sz w:val="24"/>
                      <w:szCs w:val="24"/>
                    </w:rPr>
                    <w:t>半年</w:t>
                  </w:r>
                </w:p>
              </w:tc>
            </w:tr>
          </w:tbl>
          <w:p w:rsidR="00622106" w:rsidRPr="00685834" w:rsidRDefault="00AA1650" w:rsidP="00545166">
            <w:pPr>
              <w:spacing w:line="360" w:lineRule="auto"/>
              <w:rPr>
                <w:rFonts w:asciiTheme="minorEastAsia" w:eastAsiaTheme="minorEastAsia" w:hAnsiTheme="minorEastAsia"/>
                <w:b/>
                <w:sz w:val="24"/>
                <w:szCs w:val="24"/>
              </w:rPr>
            </w:pPr>
            <w:r w:rsidRPr="00685834">
              <w:rPr>
                <w:rFonts w:asciiTheme="minorEastAsia" w:eastAsiaTheme="minorEastAsia" w:hAnsiTheme="minorEastAsia" w:hint="eastAsia"/>
                <w:b/>
                <w:sz w:val="24"/>
                <w:szCs w:val="24"/>
              </w:rPr>
              <w:t xml:space="preserve">  </w:t>
            </w:r>
            <w:r w:rsidR="00622106" w:rsidRPr="00685834">
              <w:rPr>
                <w:rFonts w:asciiTheme="minorEastAsia" w:eastAsiaTheme="minorEastAsia" w:hAnsiTheme="minorEastAsia" w:hint="eastAsia"/>
                <w:b/>
                <w:sz w:val="24"/>
                <w:szCs w:val="24"/>
              </w:rPr>
              <w:t xml:space="preserve"> </w:t>
            </w:r>
          </w:p>
          <w:p w:rsidR="008E1051" w:rsidRPr="00685834" w:rsidRDefault="00470E52" w:rsidP="00AD4EE4">
            <w:pPr>
              <w:spacing w:line="360" w:lineRule="auto"/>
              <w:ind w:firstLineChars="100" w:firstLine="240"/>
              <w:rPr>
                <w:rFonts w:asciiTheme="minorEastAsia" w:eastAsiaTheme="minorEastAsia" w:hAnsiTheme="minorEastAsia"/>
                <w:b/>
                <w:sz w:val="24"/>
                <w:szCs w:val="24"/>
              </w:rPr>
            </w:pPr>
            <w:r>
              <w:rPr>
                <w:rFonts w:asciiTheme="minorEastAsia" w:eastAsiaTheme="minorEastAsia" w:hAnsiTheme="minorEastAsia" w:hint="eastAsia"/>
                <w:sz w:val="24"/>
                <w:szCs w:val="24"/>
              </w:rPr>
              <w:t>2020</w:t>
            </w:r>
            <w:r w:rsidR="00AD4EE4" w:rsidRPr="0068583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4</w:t>
            </w:r>
            <w:r w:rsidR="00622106" w:rsidRPr="0068583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sidR="00622106" w:rsidRPr="00685834">
              <w:rPr>
                <w:rFonts w:asciiTheme="minorEastAsia" w:eastAsiaTheme="minorEastAsia" w:hAnsiTheme="minorEastAsia" w:hint="eastAsia"/>
                <w:sz w:val="24"/>
                <w:szCs w:val="24"/>
              </w:rPr>
              <w:t>日</w:t>
            </w:r>
            <w:r w:rsidR="00AA1650" w:rsidRPr="00685834">
              <w:rPr>
                <w:rFonts w:asciiTheme="minorEastAsia" w:eastAsiaTheme="minorEastAsia" w:hAnsiTheme="minorEastAsia" w:hint="eastAsia"/>
                <w:sz w:val="24"/>
                <w:szCs w:val="24"/>
              </w:rPr>
              <w:t>经考核已完成</w:t>
            </w:r>
            <w:r w:rsidR="00702CFE" w:rsidRPr="00685834">
              <w:rPr>
                <w:rFonts w:asciiTheme="minorEastAsia" w:eastAsiaTheme="minorEastAsia" w:hAnsiTheme="minorEastAsia" w:hint="eastAsia"/>
                <w:sz w:val="24"/>
                <w:szCs w:val="24"/>
              </w:rPr>
              <w:t>，考核人</w:t>
            </w:r>
            <w:r w:rsidR="00685834">
              <w:rPr>
                <w:rFonts w:asciiTheme="minorEastAsia" w:eastAsiaTheme="minorEastAsia" w:hAnsiTheme="minorEastAsia" w:hint="eastAsia"/>
                <w:sz w:val="24"/>
                <w:szCs w:val="24"/>
              </w:rPr>
              <w:t>门景旭</w:t>
            </w:r>
            <w:r w:rsidR="00AA1650" w:rsidRPr="00685834">
              <w:rPr>
                <w:rFonts w:asciiTheme="minorEastAsia" w:eastAsiaTheme="minorEastAsia" w:hAnsiTheme="minorEastAsia" w:hint="eastAsia"/>
                <w:sz w:val="24"/>
                <w:szCs w:val="24"/>
              </w:rPr>
              <w:t>。</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变更的策划</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Q：6.3</w:t>
            </w:r>
          </w:p>
        </w:tc>
        <w:tc>
          <w:tcPr>
            <w:tcW w:w="10943" w:type="dxa"/>
            <w:vAlign w:val="center"/>
          </w:tcPr>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管理体系的变更。</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516"/>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资源</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Q7.1.1  </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7.1</w:t>
            </w:r>
          </w:p>
        </w:tc>
        <w:tc>
          <w:tcPr>
            <w:tcW w:w="10943" w:type="dxa"/>
            <w:vAlign w:val="center"/>
          </w:tcPr>
          <w:p w:rsidR="008E1051" w:rsidRPr="00685834" w:rsidRDefault="008E1051" w:rsidP="00545166">
            <w:pPr>
              <w:snapToGri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8E1051" w:rsidRPr="00685834" w:rsidRDefault="008E1051" w:rsidP="00545166">
            <w:pPr>
              <w:snapToGri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主持了今年的管理评审，对方针、目标的适宜性进行了评审，协助</w:t>
            </w:r>
            <w:proofErr w:type="gramStart"/>
            <w:r w:rsidRPr="00685834">
              <w:rPr>
                <w:rFonts w:asciiTheme="minorEastAsia" w:eastAsiaTheme="minorEastAsia" w:hAnsiTheme="minorEastAsia" w:hint="eastAsia"/>
                <w:sz w:val="24"/>
                <w:szCs w:val="24"/>
              </w:rPr>
              <w:t>管代进行</w:t>
            </w:r>
            <w:proofErr w:type="gramEnd"/>
            <w:r w:rsidRPr="00685834">
              <w:rPr>
                <w:rFonts w:asciiTheme="minorEastAsia" w:eastAsiaTheme="minorEastAsia" w:hAnsiTheme="minorEastAsia" w:hint="eastAsia"/>
                <w:sz w:val="24"/>
                <w:szCs w:val="24"/>
              </w:rPr>
              <w:t>了内审，确保所需资源得到满足。</w:t>
            </w:r>
          </w:p>
          <w:p w:rsidR="008E1051" w:rsidRPr="00685834" w:rsidRDefault="008E1051" w:rsidP="00545166">
            <w:pPr>
              <w:snapToGri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为确保公司环保、安全资金得得以保障，公司每年制定专门预算，及时提供有关资金，确保本公司各项资金及时到位，保证环保、安全活动得到实施，达到预防污染、</w:t>
            </w:r>
            <w:proofErr w:type="gramStart"/>
            <w:r w:rsidRPr="00685834">
              <w:rPr>
                <w:rFonts w:asciiTheme="minorEastAsia" w:eastAsiaTheme="minorEastAsia" w:hAnsiTheme="minorEastAsia" w:hint="eastAsia"/>
                <w:sz w:val="24"/>
                <w:szCs w:val="24"/>
              </w:rPr>
              <w:t>安全第一</w:t>
            </w:r>
            <w:proofErr w:type="gramEnd"/>
            <w:r w:rsidRPr="00685834">
              <w:rPr>
                <w:rFonts w:asciiTheme="minorEastAsia" w:eastAsiaTheme="minorEastAsia" w:hAnsiTheme="minorEastAsia" w:hint="eastAsia"/>
                <w:sz w:val="24"/>
                <w:szCs w:val="24"/>
              </w:rPr>
              <w:t>的活动目的。经了解组织环保、安全主要投入到固废分类处置、劳保、体检、消防、（高温补助、取暖费）福利费用等投入方面。</w:t>
            </w:r>
          </w:p>
          <w:p w:rsidR="008E1051" w:rsidRPr="00685834" w:rsidRDefault="008E1051" w:rsidP="00545166">
            <w:pPr>
              <w:autoSpaceDE w:val="0"/>
              <w:autoSpaceDN w:val="0"/>
              <w:adjustRightIn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通过</w:t>
            </w:r>
            <w:r w:rsidR="00321DA4" w:rsidRPr="00685834">
              <w:rPr>
                <w:rFonts w:asciiTheme="minorEastAsia" w:eastAsiaTheme="minorEastAsia" w:hAnsiTheme="minorEastAsia" w:hint="eastAsia"/>
                <w:sz w:val="24"/>
                <w:szCs w:val="24"/>
              </w:rPr>
              <w:t>远程视频</w:t>
            </w:r>
            <w:r w:rsidRPr="00685834">
              <w:rPr>
                <w:rFonts w:asciiTheme="minorEastAsia" w:eastAsiaTheme="minorEastAsia" w:hAnsiTheme="minorEastAsia" w:hint="eastAsia"/>
                <w:sz w:val="24"/>
                <w:szCs w:val="24"/>
              </w:rPr>
              <w:t>观察及与领导沟通了解到，公司为确保管理体系的有效运行和持续改进，确保满足顾客要求，增强顾客满意，确定并提供了必要的资源，目前</w:t>
            </w:r>
            <w:r w:rsidR="007D6842" w:rsidRPr="00685834">
              <w:rPr>
                <w:rFonts w:asciiTheme="minorEastAsia" w:eastAsiaTheme="minorEastAsia" w:hAnsiTheme="minorEastAsia" w:hint="eastAsia"/>
                <w:sz w:val="24"/>
                <w:szCs w:val="24"/>
              </w:rPr>
              <w:t>销售和</w:t>
            </w:r>
            <w:r w:rsidRPr="00685834">
              <w:rPr>
                <w:rFonts w:asciiTheme="minorEastAsia" w:eastAsiaTheme="minorEastAsia" w:hAnsiTheme="minorEastAsia" w:hint="eastAsia"/>
                <w:sz w:val="24"/>
                <w:szCs w:val="24"/>
              </w:rPr>
              <w:t>办公资源配备基本能满足要求，机构设置合理。</w:t>
            </w:r>
          </w:p>
          <w:p w:rsidR="007D6842"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公司目前的基础设施，能够满足当前三体系的要求。</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公司将依据经营发展的需要，会不断补充与增加。</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r w:rsidR="008E1051" w:rsidRPr="00685834">
        <w:trPr>
          <w:trHeight w:val="634"/>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沟通、</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安全事务代表</w:t>
            </w:r>
          </w:p>
        </w:tc>
        <w:tc>
          <w:tcPr>
            <w:tcW w:w="1228" w:type="dxa"/>
            <w:vAlign w:val="center"/>
          </w:tcPr>
          <w:p w:rsidR="008E1051" w:rsidRPr="00685834" w:rsidRDefault="008E1051" w:rsidP="0066053F">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7.4  S</w:t>
            </w:r>
            <w:r w:rsidR="0066053F" w:rsidRPr="00685834">
              <w:rPr>
                <w:rFonts w:asciiTheme="minorEastAsia" w:eastAsiaTheme="minorEastAsia" w:hAnsiTheme="minorEastAsia" w:hint="eastAsia"/>
                <w:sz w:val="24"/>
                <w:szCs w:val="24"/>
              </w:rPr>
              <w:t>5</w:t>
            </w:r>
            <w:r w:rsidRPr="00685834">
              <w:rPr>
                <w:rFonts w:asciiTheme="minorEastAsia" w:eastAsiaTheme="minorEastAsia" w:hAnsiTheme="minorEastAsia" w:hint="eastAsia"/>
                <w:sz w:val="24"/>
                <w:szCs w:val="24"/>
              </w:rPr>
              <w:t>.</w:t>
            </w:r>
            <w:r w:rsidR="0066053F" w:rsidRPr="00685834">
              <w:rPr>
                <w:rFonts w:asciiTheme="minorEastAsia" w:eastAsiaTheme="minorEastAsia" w:hAnsiTheme="minorEastAsia" w:hint="eastAsia"/>
                <w:sz w:val="24"/>
                <w:szCs w:val="24"/>
              </w:rPr>
              <w:t>4</w:t>
            </w:r>
          </w:p>
        </w:tc>
        <w:tc>
          <w:tcPr>
            <w:tcW w:w="10943" w:type="dxa"/>
            <w:vAlign w:val="center"/>
          </w:tcPr>
          <w:p w:rsidR="008E1051" w:rsidRPr="00685834" w:rsidRDefault="008E1051" w:rsidP="00545166">
            <w:pPr>
              <w:spacing w:line="360" w:lineRule="auto"/>
              <w:ind w:firstLine="468"/>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编制有《信息交流、沟通、参与和协商控制程序</w:t>
            </w:r>
            <w:r w:rsidR="00304675">
              <w:rPr>
                <w:rFonts w:asciiTheme="minorEastAsia" w:eastAsiaTheme="minorEastAsia" w:hAnsiTheme="minorEastAsia" w:hint="eastAsia"/>
                <w:sz w:val="24"/>
                <w:szCs w:val="24"/>
              </w:rPr>
              <w:t>CZYH</w:t>
            </w:r>
            <w:r w:rsidRPr="00685834">
              <w:rPr>
                <w:rFonts w:asciiTheme="minorEastAsia" w:eastAsiaTheme="minorEastAsia" w:hAnsiTheme="minorEastAsia" w:hint="eastAsia"/>
                <w:sz w:val="24"/>
                <w:szCs w:val="24"/>
              </w:rPr>
              <w:t>.CX04</w:t>
            </w:r>
            <w:r w:rsidR="00FF358E" w:rsidRPr="00685834">
              <w:rPr>
                <w:rFonts w:asciiTheme="minorEastAsia" w:eastAsiaTheme="minorEastAsia" w:hAnsiTheme="minorEastAsia" w:hint="eastAsia"/>
                <w:sz w:val="24"/>
                <w:szCs w:val="24"/>
              </w:rPr>
              <w:t>-2018</w:t>
            </w:r>
            <w:r w:rsidRPr="00685834">
              <w:rPr>
                <w:rFonts w:asciiTheme="minorEastAsia" w:eastAsiaTheme="minorEastAsia" w:hAnsiTheme="minorEastAsia" w:hint="eastAsia"/>
                <w:sz w:val="24"/>
                <w:szCs w:val="24"/>
              </w:rPr>
              <w:t xml:space="preserve">》。 </w:t>
            </w:r>
          </w:p>
          <w:p w:rsidR="008E1051" w:rsidRPr="00685834" w:rsidRDefault="008E1051" w:rsidP="00545166">
            <w:pPr>
              <w:spacing w:line="360" w:lineRule="auto"/>
              <w:ind w:firstLine="468"/>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组织在各部门之间建立了与体系有关的信息通渠沟道，借助于会议、电话、口头交流等方式使全体员工达到沟通和理解。目前各部门协调一致，工作上的借口基本理顺。</w:t>
            </w:r>
          </w:p>
          <w:p w:rsidR="008E1051" w:rsidRPr="00685834" w:rsidRDefault="008E1051" w:rsidP="00545166">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 xml:space="preserve">定期主持经营办公例会，分析公司的发展、市场情况和体系运行是否有效，管理目标完成情况，满足顾客要求和法规程度，改进建议等内部管理存在问题等。  </w:t>
            </w:r>
          </w:p>
          <w:p w:rsidR="008E1051" w:rsidRPr="00685834" w:rsidRDefault="008E1051" w:rsidP="00545166">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 xml:space="preserve">为协商、参与提供了时间、机会、培训、资源等保障，明确了沟通、协商、参与渠道，消除了障碍和壁垒。 </w:t>
            </w:r>
          </w:p>
          <w:p w:rsidR="008E1051" w:rsidRPr="00685834" w:rsidRDefault="008E1051" w:rsidP="00545166">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管代</w:t>
            </w:r>
            <w:r w:rsidR="00685834">
              <w:rPr>
                <w:rFonts w:asciiTheme="minorEastAsia" w:eastAsiaTheme="minorEastAsia" w:hAnsiTheme="minorEastAsia" w:hint="eastAsia"/>
                <w:sz w:val="24"/>
                <w:szCs w:val="24"/>
              </w:rPr>
              <w:t>门景旭</w:t>
            </w:r>
            <w:r w:rsidRPr="00685834">
              <w:rPr>
                <w:rFonts w:asciiTheme="minorEastAsia" w:eastAsiaTheme="minorEastAsia" w:hAnsiTheme="minorEastAsia" w:hint="eastAsia"/>
                <w:sz w:val="24"/>
                <w:szCs w:val="24"/>
              </w:rPr>
              <w:t>介绍组织是一个销售公司，规模不大，人员不多，组织为各部门管理人员及非管理类工作人员明确了职责和权限，各部门管理人员及非管理类工作人员参与了环境因素和危险源辨识、风险和机遇评价和控制措施的确定，在</w:t>
            </w:r>
            <w:r w:rsidRPr="00685834">
              <w:rPr>
                <w:rFonts w:asciiTheme="minorEastAsia" w:eastAsiaTheme="minorEastAsia" w:hAnsiTheme="minorEastAsia"/>
                <w:sz w:val="24"/>
                <w:szCs w:val="24"/>
              </w:rPr>
              <w:t>确定相关方的需求和期望时进行了适当的协商</w:t>
            </w:r>
            <w:r w:rsidRPr="00685834">
              <w:rPr>
                <w:rFonts w:asciiTheme="minorEastAsia" w:eastAsiaTheme="minorEastAsia" w:hAnsiTheme="minorEastAsia" w:hint="eastAsia"/>
                <w:sz w:val="24"/>
                <w:szCs w:val="24"/>
              </w:rPr>
              <w:t>，共同参与了质量、环境、职业健康安全方针和目标的制定和评审，共同协商</w:t>
            </w:r>
            <w:r w:rsidRPr="00685834">
              <w:rPr>
                <w:rFonts w:asciiTheme="minorEastAsia" w:eastAsiaTheme="minorEastAsia" w:hAnsiTheme="minorEastAsia"/>
                <w:sz w:val="24"/>
                <w:szCs w:val="24"/>
              </w:rPr>
              <w:t>如何履行法律法规要求和其他要求</w:t>
            </w:r>
            <w:r w:rsidRPr="00685834">
              <w:rPr>
                <w:rFonts w:asciiTheme="minorEastAsia" w:eastAsiaTheme="minorEastAsia" w:hAnsiTheme="minorEastAsia" w:hint="eastAsia"/>
                <w:sz w:val="24"/>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座谈、电话、网络、收文等方式进行内外部沟通和协商。</w:t>
            </w:r>
          </w:p>
          <w:p w:rsidR="008E1051" w:rsidRPr="00685834" w:rsidRDefault="00321DA4"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远程视频</w:t>
            </w:r>
            <w:r w:rsidR="008E1051" w:rsidRPr="00685834">
              <w:rPr>
                <w:rFonts w:asciiTheme="minorEastAsia" w:eastAsiaTheme="minorEastAsia" w:hAnsiTheme="minorEastAsia" w:hint="eastAsia"/>
                <w:sz w:val="24"/>
                <w:szCs w:val="24"/>
              </w:rPr>
              <w:t>查见会议记录、通知通报、培训记录、文件签收等组织内部培训方式相关记录。</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办公室是内外部信息交流的中心，通过会议、邮件、培训等形式进行内部交流，向外部接收各种文件传递各种报表，外部沟通联络的部门有环保部门、劳动部门、消防安全部门、质监部门、安监部门</w:t>
            </w:r>
            <w:r w:rsidR="00C51969" w:rsidRPr="00685834">
              <w:rPr>
                <w:rFonts w:asciiTheme="minorEastAsia" w:eastAsiaTheme="minorEastAsia" w:hAnsiTheme="minorEastAsia" w:hint="eastAsia"/>
                <w:sz w:val="24"/>
                <w:szCs w:val="24"/>
              </w:rPr>
              <w:t>、电力公司</w:t>
            </w:r>
            <w:r w:rsidRPr="00685834">
              <w:rPr>
                <w:rFonts w:asciiTheme="minorEastAsia" w:eastAsiaTheme="minorEastAsia" w:hAnsiTheme="minorEastAsia" w:hint="eastAsia"/>
                <w:sz w:val="24"/>
                <w:szCs w:val="24"/>
              </w:rPr>
              <w:t>及合同方等。</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经交流：目前与环保、劳动、消防、安监部门的信息交流主要是参加会议、接收来文、电话、邮件等，均按要求予以传达和落实，沟通情况较好。</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相关人员能够适当参与并协商办理公司经营管理及安全事务等工作。</w:t>
            </w:r>
          </w:p>
          <w:p w:rsidR="008E1051" w:rsidRPr="00685834" w:rsidRDefault="008E1051" w:rsidP="00545166">
            <w:pPr>
              <w:tabs>
                <w:tab w:val="left" w:pos="9720"/>
                <w:tab w:val="left" w:pos="9900"/>
              </w:tabs>
              <w:spacing w:line="360" w:lineRule="auto"/>
              <w:ind w:firstLine="42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公司经选举确定职业健康安全事务代表是</w:t>
            </w:r>
            <w:r w:rsidR="00685834">
              <w:rPr>
                <w:rFonts w:hint="eastAsia"/>
                <w:sz w:val="24"/>
              </w:rPr>
              <w:t>张新宁</w:t>
            </w:r>
            <w:r w:rsidRPr="00685834">
              <w:rPr>
                <w:rFonts w:asciiTheme="minorEastAsia" w:eastAsiaTheme="minorEastAsia" w:hAnsiTheme="minorEastAsia" w:hint="eastAsia"/>
                <w:sz w:val="24"/>
                <w:szCs w:val="24"/>
              </w:rPr>
              <w:t>，</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a）负责职工代表大会的日常工作，检查、督促职工代表大会决议的执行；</w:t>
            </w:r>
            <w:r w:rsidRPr="00685834">
              <w:rPr>
                <w:rFonts w:asciiTheme="minorEastAsia" w:eastAsiaTheme="minorEastAsia" w:hAnsiTheme="minorEastAsia" w:hint="eastAsia"/>
                <w:sz w:val="24"/>
                <w:szCs w:val="24"/>
              </w:rPr>
              <w:br/>
              <w:t>b）负责召开讨论有关工资、福利、劳动安全卫生、社会保险等涉及职工切身利益的会议，代表员工反映员工的建议和意见；</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c）接收、处理外部职业健康安全信息；</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d）交流各级职能部门间产生的职业健康安全信息；</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e）收集、处理和反馈员工所关心的职业健康安全问题；</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f）参与职业健康安全工作方针和程序的制定、评审和实施；</w:t>
            </w:r>
          </w:p>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g）参与影响作业场所人员职业健康安全的任何变化的讨论。</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由于公司福利待遇正常发放，员工无抱怨，目前信息交流机制畅通。</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现有的沟通渠道和方法能满足要求。审核中未发现因沟通不利不及时而造成（影响）某项工作不能正常运行的情况。</w:t>
            </w:r>
          </w:p>
        </w:tc>
        <w:tc>
          <w:tcPr>
            <w:tcW w:w="646" w:type="dxa"/>
            <w:vAlign w:val="center"/>
          </w:tcPr>
          <w:p w:rsidR="008E1051" w:rsidRPr="00685834" w:rsidRDefault="008E1051"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hint="eastAsia"/>
                <w:sz w:val="24"/>
                <w:szCs w:val="24"/>
              </w:rPr>
              <w:lastRenderedPageBreak/>
              <w:t xml:space="preserve">  </w:t>
            </w:r>
          </w:p>
        </w:tc>
      </w:tr>
      <w:tr w:rsidR="008E1051" w:rsidRPr="00685834">
        <w:trPr>
          <w:trHeight w:val="214"/>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管理评审</w:t>
            </w: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 xml:space="preserve">9.3  </w:t>
            </w:r>
          </w:p>
          <w:p w:rsidR="008E1051" w:rsidRPr="00685834" w:rsidRDefault="0066053F"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 xml:space="preserve"> </w:t>
            </w:r>
          </w:p>
        </w:tc>
        <w:tc>
          <w:tcPr>
            <w:tcW w:w="10943" w:type="dxa"/>
            <w:vAlign w:val="center"/>
          </w:tcPr>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查看《管理评审程序》，基本符合要求。20</w:t>
            </w:r>
            <w:r w:rsidR="00787A18">
              <w:rPr>
                <w:rFonts w:asciiTheme="minorEastAsia" w:eastAsiaTheme="minorEastAsia" w:hAnsiTheme="minorEastAsia" w:hint="eastAsia"/>
                <w:sz w:val="24"/>
                <w:szCs w:val="24"/>
              </w:rPr>
              <w:t>20</w:t>
            </w:r>
            <w:r w:rsidRPr="00685834">
              <w:rPr>
                <w:rFonts w:asciiTheme="minorEastAsia" w:eastAsiaTheme="minorEastAsia" w:hAnsiTheme="minorEastAsia" w:hint="eastAsia"/>
                <w:sz w:val="24"/>
                <w:szCs w:val="24"/>
              </w:rPr>
              <w:t>.</w:t>
            </w:r>
            <w:r w:rsidR="00787A18">
              <w:rPr>
                <w:rFonts w:asciiTheme="minorEastAsia" w:eastAsiaTheme="minorEastAsia" w:hAnsiTheme="minorEastAsia" w:hint="eastAsia"/>
                <w:sz w:val="24"/>
                <w:szCs w:val="24"/>
              </w:rPr>
              <w:t>4</w:t>
            </w:r>
            <w:r w:rsidRPr="00685834">
              <w:rPr>
                <w:rFonts w:asciiTheme="minorEastAsia" w:eastAsiaTheme="minorEastAsia" w:hAnsiTheme="minorEastAsia" w:hint="eastAsia"/>
                <w:sz w:val="24"/>
                <w:szCs w:val="24"/>
              </w:rPr>
              <w:t>.</w:t>
            </w:r>
            <w:r w:rsidR="00D640CE" w:rsidRPr="00685834">
              <w:rPr>
                <w:rFonts w:asciiTheme="minorEastAsia" w:eastAsiaTheme="minorEastAsia" w:hAnsiTheme="minorEastAsia" w:hint="eastAsia"/>
                <w:sz w:val="24"/>
                <w:szCs w:val="24"/>
              </w:rPr>
              <w:t>2</w:t>
            </w:r>
            <w:r w:rsidR="00787A18">
              <w:rPr>
                <w:rFonts w:asciiTheme="minorEastAsia" w:eastAsiaTheme="minorEastAsia" w:hAnsiTheme="minorEastAsia" w:hint="eastAsia"/>
                <w:sz w:val="24"/>
                <w:szCs w:val="24"/>
              </w:rPr>
              <w:t>5</w:t>
            </w:r>
            <w:r w:rsidRPr="00685834">
              <w:rPr>
                <w:rFonts w:asciiTheme="minorEastAsia" w:eastAsiaTheme="minorEastAsia" w:hAnsiTheme="minorEastAsia" w:hint="eastAsia"/>
                <w:sz w:val="24"/>
                <w:szCs w:val="24"/>
              </w:rPr>
              <w:t>日进行了管理评审。</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查看 “管理评审计划”，由</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签发；内容包括；评审目的、评审时间、参加部门人员、评审输入内容等。</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管理评审输入:</w:t>
            </w:r>
          </w:p>
          <w:p w:rsidR="008E1051" w:rsidRPr="00685834" w:rsidRDefault="00D640CE"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组织的战略方向、与</w:t>
            </w:r>
            <w:r w:rsidR="008E1051" w:rsidRPr="00685834">
              <w:rPr>
                <w:rFonts w:asciiTheme="minorEastAsia" w:eastAsiaTheme="minorEastAsia" w:hAnsiTheme="minorEastAsia" w:hint="eastAsia"/>
                <w:sz w:val="24"/>
                <w:szCs w:val="24"/>
              </w:rPr>
              <w:t>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w:t>
            </w:r>
            <w:r w:rsidR="009715D3">
              <w:rPr>
                <w:rFonts w:asciiTheme="minorEastAsia" w:eastAsiaTheme="minorEastAsia" w:hAnsiTheme="minorEastAsia" w:hint="eastAsia"/>
                <w:sz w:val="24"/>
                <w:szCs w:val="24"/>
              </w:rPr>
              <w:t>上次管理评审措施跟踪、</w:t>
            </w:r>
            <w:r w:rsidR="008E1051" w:rsidRPr="00685834">
              <w:rPr>
                <w:rFonts w:asciiTheme="minorEastAsia" w:eastAsiaTheme="minorEastAsia" w:hAnsiTheme="minorEastAsia" w:hint="eastAsia"/>
                <w:sz w:val="24"/>
                <w:szCs w:val="24"/>
              </w:rPr>
              <w:t>改进的机会等。管理评审的输入基本充分。</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管理评审输出：</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查看了总经理</w:t>
            </w:r>
            <w:r w:rsidR="00685834" w:rsidRPr="00685834">
              <w:rPr>
                <w:rFonts w:asciiTheme="minorEastAsia" w:eastAsiaTheme="minorEastAsia" w:hAnsiTheme="minorEastAsia" w:hint="eastAsia"/>
                <w:sz w:val="24"/>
                <w:szCs w:val="24"/>
              </w:rPr>
              <w:t>李涛</w:t>
            </w:r>
            <w:r w:rsidRPr="00685834">
              <w:rPr>
                <w:rFonts w:asciiTheme="minorEastAsia" w:eastAsiaTheme="minorEastAsia" w:hAnsiTheme="minorEastAsia" w:hint="eastAsia"/>
                <w:sz w:val="24"/>
                <w:szCs w:val="24"/>
              </w:rPr>
              <w:t>批准的“管理评审报告”，对公司体系文件的符合性，国家、地方及行业相关法规、标准的执行情况，风险和机遇的应对情况，产品质量情况，内</w:t>
            </w:r>
            <w:proofErr w:type="gramStart"/>
            <w:r w:rsidRPr="00685834">
              <w:rPr>
                <w:rFonts w:asciiTheme="minorEastAsia" w:eastAsiaTheme="minorEastAsia" w:hAnsiTheme="minorEastAsia" w:hint="eastAsia"/>
                <w:sz w:val="24"/>
                <w:szCs w:val="24"/>
              </w:rPr>
              <w:t>审实施</w:t>
            </w:r>
            <w:proofErr w:type="gramEnd"/>
            <w:r w:rsidRPr="00685834">
              <w:rPr>
                <w:rFonts w:asciiTheme="minorEastAsia" w:eastAsiaTheme="minorEastAsia" w:hAnsiTheme="minorEastAsia" w:hint="eastAsia"/>
                <w:sz w:val="24"/>
                <w:szCs w:val="24"/>
              </w:rPr>
              <w:t>情况、相关</w:t>
            </w:r>
            <w:proofErr w:type="gramStart"/>
            <w:r w:rsidRPr="00685834">
              <w:rPr>
                <w:rFonts w:asciiTheme="minorEastAsia" w:eastAsiaTheme="minorEastAsia" w:hAnsiTheme="minorEastAsia" w:hint="eastAsia"/>
                <w:sz w:val="24"/>
                <w:szCs w:val="24"/>
              </w:rPr>
              <w:t>方投诉</w:t>
            </w:r>
            <w:proofErr w:type="gramEnd"/>
            <w:r w:rsidRPr="00685834">
              <w:rPr>
                <w:rFonts w:asciiTheme="minorEastAsia" w:eastAsiaTheme="minorEastAsia" w:hAnsiTheme="minorEastAsia" w:hint="eastAsia"/>
                <w:sz w:val="24"/>
                <w:szCs w:val="24"/>
              </w:rPr>
              <w:t>情况、管理目标完成情况、管理体系的适宜性、有效性、充分性做出了评价。</w:t>
            </w:r>
          </w:p>
          <w:p w:rsidR="008E1051" w:rsidRPr="00685834" w:rsidRDefault="008E1051" w:rsidP="00545166">
            <w:pPr>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管理评审结论：公司的管理体系是适宜的、充分的和有效的。</w:t>
            </w:r>
          </w:p>
          <w:p w:rsidR="008E1051" w:rsidRPr="00685834" w:rsidRDefault="008E1051" w:rsidP="00545166">
            <w:pPr>
              <w:spacing w:line="360" w:lineRule="auto"/>
              <w:ind w:rightChars="-159" w:right="-334"/>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提出了改进措施: 办公室组织</w:t>
            </w:r>
            <w:r w:rsidR="00D640CE" w:rsidRPr="00685834">
              <w:rPr>
                <w:rFonts w:asciiTheme="minorEastAsia" w:eastAsiaTheme="minorEastAsia" w:hAnsiTheme="minorEastAsia" w:hint="eastAsia"/>
                <w:sz w:val="24"/>
                <w:szCs w:val="24"/>
              </w:rPr>
              <w:t>新版职业健康安全</w:t>
            </w:r>
            <w:r w:rsidRPr="00685834">
              <w:rPr>
                <w:rFonts w:asciiTheme="minorEastAsia" w:eastAsiaTheme="minorEastAsia" w:hAnsiTheme="minorEastAsia" w:hint="eastAsia"/>
                <w:sz w:val="24"/>
                <w:szCs w:val="24"/>
              </w:rPr>
              <w:t>标准的培训</w:t>
            </w:r>
            <w:r w:rsidR="009D650C" w:rsidRPr="00685834">
              <w:rPr>
                <w:rFonts w:asciiTheme="minorEastAsia" w:eastAsiaTheme="minorEastAsia" w:hAnsiTheme="minorEastAsia" w:hint="eastAsia"/>
                <w:sz w:val="24"/>
                <w:szCs w:val="24"/>
              </w:rPr>
              <w:t>，实施中未完成</w:t>
            </w:r>
            <w:r w:rsidRPr="00685834">
              <w:rPr>
                <w:rFonts w:asciiTheme="minorEastAsia" w:eastAsiaTheme="minorEastAsia" w:hAnsiTheme="minorEastAsia" w:hint="eastAsia"/>
                <w:sz w:val="24"/>
                <w:szCs w:val="24"/>
              </w:rPr>
              <w:t>。</w:t>
            </w:r>
          </w:p>
          <w:p w:rsidR="008E1051" w:rsidRDefault="008E1051" w:rsidP="007C0A73">
            <w:pPr>
              <w:spacing w:line="360" w:lineRule="auto"/>
              <w:ind w:firstLineChars="200" w:firstLine="480"/>
              <w:rPr>
                <w:rFonts w:asciiTheme="minorEastAsia" w:eastAsiaTheme="minorEastAsia" w:hAnsiTheme="minorEastAsia" w:hint="eastAsia"/>
                <w:sz w:val="24"/>
                <w:szCs w:val="24"/>
              </w:rPr>
            </w:pPr>
            <w:r w:rsidRPr="00685834">
              <w:rPr>
                <w:rFonts w:asciiTheme="minorEastAsia" w:eastAsiaTheme="minorEastAsia" w:hAnsiTheme="minorEastAsia" w:hint="eastAsia"/>
                <w:sz w:val="24"/>
                <w:szCs w:val="24"/>
              </w:rPr>
              <w:t>管理评审的策划及实施符合要求。</w:t>
            </w:r>
          </w:p>
          <w:p w:rsidR="00787A18" w:rsidRDefault="00787A18" w:rsidP="00787A18">
            <w:pPr>
              <w:pStyle w:val="a0"/>
              <w:rPr>
                <w:rFonts w:hint="eastAsia"/>
              </w:rPr>
            </w:pPr>
          </w:p>
          <w:p w:rsidR="00787A18" w:rsidRDefault="00787A18" w:rsidP="00787A18">
            <w:pPr>
              <w:pStyle w:val="a0"/>
              <w:rPr>
                <w:rFonts w:hint="eastAsia"/>
              </w:rPr>
            </w:pPr>
          </w:p>
          <w:p w:rsidR="00787A18" w:rsidRDefault="00787A18" w:rsidP="00787A18">
            <w:pPr>
              <w:pStyle w:val="a0"/>
              <w:rPr>
                <w:rFonts w:hint="eastAsia"/>
              </w:rPr>
            </w:pPr>
          </w:p>
          <w:p w:rsidR="00787A18" w:rsidRDefault="00787A18" w:rsidP="00787A18">
            <w:pPr>
              <w:pStyle w:val="a0"/>
              <w:rPr>
                <w:rFonts w:hint="eastAsia"/>
              </w:rPr>
            </w:pPr>
          </w:p>
          <w:p w:rsidR="00787A18" w:rsidRDefault="00787A18" w:rsidP="00787A18">
            <w:pPr>
              <w:pStyle w:val="a0"/>
              <w:rPr>
                <w:rFonts w:hint="eastAsia"/>
              </w:rPr>
            </w:pPr>
            <w:r>
              <w:rPr>
                <w:noProof/>
              </w:rPr>
              <w:drawing>
                <wp:anchor distT="0" distB="0" distL="114300" distR="114300" simplePos="0" relativeHeight="251659264" behindDoc="0" locked="0" layoutInCell="1" allowOverlap="1" wp14:anchorId="5D170FF7" wp14:editId="58CC682C">
                  <wp:simplePos x="0" y="0"/>
                  <wp:positionH relativeFrom="column">
                    <wp:posOffset>1379220</wp:posOffset>
                  </wp:positionH>
                  <wp:positionV relativeFrom="paragraph">
                    <wp:posOffset>95250</wp:posOffset>
                  </wp:positionV>
                  <wp:extent cx="2750820" cy="3632200"/>
                  <wp:effectExtent l="0" t="0" r="0" b="0"/>
                  <wp:wrapNone/>
                  <wp:docPr id="2" name="图片 2" descr="E:\360安全云盘同步版\国标联合审核\202006\沧州育航文体用品制造有限公司监督1\新建文件夹\2020-07-27 09.02.0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沧州育航文体用品制造有限公司监督1\新建文件夹\2020-07-27 09.02.01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0820" cy="363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A18" w:rsidRDefault="00787A18" w:rsidP="00787A18">
            <w:pPr>
              <w:pStyle w:val="a0"/>
              <w:rPr>
                <w:rFonts w:hint="eastAsia"/>
              </w:rPr>
            </w:pPr>
          </w:p>
          <w:p w:rsidR="00787A18" w:rsidRDefault="00787A18" w:rsidP="00787A18">
            <w:pPr>
              <w:pStyle w:val="a0"/>
              <w:rPr>
                <w:rFonts w:hint="eastAsia"/>
              </w:rPr>
            </w:pPr>
          </w:p>
          <w:p w:rsidR="00787A18" w:rsidRDefault="00787A18" w:rsidP="00787A18">
            <w:pPr>
              <w:pStyle w:val="a0"/>
              <w:rPr>
                <w:rFonts w:hint="eastAsia"/>
              </w:rPr>
            </w:pPr>
          </w:p>
          <w:p w:rsidR="00787A18" w:rsidRDefault="00787A18" w:rsidP="00787A18">
            <w:pPr>
              <w:pStyle w:val="a0"/>
              <w:rPr>
                <w:rFonts w:hint="eastAsia"/>
              </w:rPr>
            </w:pPr>
          </w:p>
          <w:p w:rsidR="00787A18" w:rsidRDefault="00787A18" w:rsidP="00787A18">
            <w:pPr>
              <w:pStyle w:val="a0"/>
              <w:rPr>
                <w:rFonts w:hint="eastAsia"/>
              </w:rPr>
            </w:pPr>
          </w:p>
          <w:p w:rsidR="00787A18" w:rsidRDefault="00787A18" w:rsidP="00787A18">
            <w:pPr>
              <w:pStyle w:val="a0"/>
              <w:rPr>
                <w:rFonts w:hint="eastAsia"/>
              </w:rPr>
            </w:pPr>
          </w:p>
          <w:p w:rsidR="00787A18" w:rsidRDefault="00787A18" w:rsidP="00787A18">
            <w:pPr>
              <w:pStyle w:val="a0"/>
              <w:rPr>
                <w:rFonts w:hint="eastAsia"/>
              </w:rPr>
            </w:pPr>
          </w:p>
          <w:p w:rsidR="00787A18" w:rsidRDefault="00787A18" w:rsidP="00787A18">
            <w:pPr>
              <w:pStyle w:val="a0"/>
              <w:rPr>
                <w:rFonts w:hint="eastAsia"/>
              </w:rPr>
            </w:pPr>
          </w:p>
          <w:p w:rsidR="00787A18" w:rsidRDefault="00787A18" w:rsidP="00787A18">
            <w:pPr>
              <w:pStyle w:val="a0"/>
              <w:rPr>
                <w:rFonts w:hint="eastAsia"/>
              </w:rPr>
            </w:pPr>
          </w:p>
          <w:p w:rsidR="00787A18" w:rsidRDefault="00787A18" w:rsidP="00787A18">
            <w:pPr>
              <w:pStyle w:val="a0"/>
              <w:rPr>
                <w:rFonts w:hint="eastAsia"/>
              </w:rPr>
            </w:pPr>
          </w:p>
          <w:p w:rsidR="00787A18" w:rsidRDefault="00787A18" w:rsidP="00787A18">
            <w:pPr>
              <w:pStyle w:val="a0"/>
              <w:rPr>
                <w:rFonts w:hint="eastAsia"/>
              </w:rPr>
            </w:pPr>
          </w:p>
          <w:p w:rsidR="00787A18" w:rsidRDefault="00787A18" w:rsidP="00787A18">
            <w:pPr>
              <w:pStyle w:val="a0"/>
              <w:rPr>
                <w:rFonts w:hint="eastAsia"/>
              </w:rPr>
            </w:pPr>
          </w:p>
          <w:p w:rsidR="00787A18" w:rsidRPr="00787A18" w:rsidRDefault="00787A18" w:rsidP="00787A18">
            <w:pPr>
              <w:pStyle w:val="a0"/>
            </w:pP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8E1051" w:rsidRPr="00685834" w:rsidTr="00FA29CB">
        <w:trPr>
          <w:trHeight w:val="214"/>
        </w:trPr>
        <w:tc>
          <w:tcPr>
            <w:tcW w:w="1892"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改进</w:t>
            </w:r>
          </w:p>
          <w:p w:rsidR="008E1051" w:rsidRPr="00685834" w:rsidRDefault="008E1051" w:rsidP="00545166">
            <w:pPr>
              <w:spacing w:line="360" w:lineRule="auto"/>
              <w:rPr>
                <w:rFonts w:asciiTheme="minorEastAsia" w:eastAsiaTheme="minorEastAsia" w:hAnsiTheme="minorEastAsia"/>
                <w:sz w:val="24"/>
                <w:szCs w:val="24"/>
              </w:rPr>
            </w:pPr>
          </w:p>
        </w:tc>
        <w:tc>
          <w:tcPr>
            <w:tcW w:w="1228" w:type="dxa"/>
            <w:vAlign w:val="center"/>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Q/E</w:t>
            </w:r>
            <w:r w:rsidR="0066053F" w:rsidRPr="00685834">
              <w:rPr>
                <w:rFonts w:asciiTheme="minorEastAsia" w:eastAsiaTheme="minorEastAsia" w:hAnsiTheme="minorEastAsia" w:hint="eastAsia"/>
                <w:sz w:val="24"/>
                <w:szCs w:val="24"/>
              </w:rPr>
              <w:t>/S</w:t>
            </w:r>
            <w:r w:rsidRPr="00685834">
              <w:rPr>
                <w:rFonts w:asciiTheme="minorEastAsia" w:eastAsiaTheme="minorEastAsia" w:hAnsiTheme="minorEastAsia" w:hint="eastAsia"/>
                <w:sz w:val="24"/>
                <w:szCs w:val="24"/>
              </w:rPr>
              <w:t>10</w:t>
            </w:r>
          </w:p>
          <w:p w:rsidR="008E1051" w:rsidRPr="00685834" w:rsidRDefault="008E1051" w:rsidP="00545166">
            <w:pPr>
              <w:spacing w:line="360" w:lineRule="auto"/>
              <w:rPr>
                <w:rFonts w:asciiTheme="minorEastAsia" w:eastAsiaTheme="minorEastAsia" w:hAnsiTheme="minorEastAsia"/>
                <w:sz w:val="24"/>
                <w:szCs w:val="24"/>
              </w:rPr>
            </w:pPr>
          </w:p>
        </w:tc>
        <w:tc>
          <w:tcPr>
            <w:tcW w:w="10943" w:type="dxa"/>
            <w:vAlign w:val="center"/>
          </w:tcPr>
          <w:p w:rsidR="008E1051" w:rsidRPr="00685834" w:rsidRDefault="008E1051" w:rsidP="007618BC">
            <w:pPr>
              <w:snapToGrid w:val="0"/>
              <w:spacing w:line="360" w:lineRule="auto"/>
              <w:ind w:firstLineChars="200" w:firstLine="480"/>
              <w:rPr>
                <w:rFonts w:asciiTheme="minorEastAsia" w:eastAsiaTheme="minorEastAsia" w:hAnsiTheme="minorEastAsia"/>
                <w:sz w:val="24"/>
                <w:szCs w:val="24"/>
              </w:rPr>
            </w:pPr>
            <w:r w:rsidRPr="00685834">
              <w:rPr>
                <w:rFonts w:asciiTheme="minorEastAsia" w:eastAsiaTheme="minorEastAsia" w:hAnsiTheme="minorEastAsia" w:hint="eastAsia"/>
                <w:color w:val="000000"/>
                <w:sz w:val="24"/>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提高，持续改进了管理体系的有效性。</w:t>
            </w: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6C78A7" w:rsidRPr="00685834" w:rsidTr="00FA29CB">
        <w:trPr>
          <w:trHeight w:val="214"/>
        </w:trPr>
        <w:tc>
          <w:tcPr>
            <w:tcW w:w="1892" w:type="dxa"/>
            <w:vAlign w:val="center"/>
          </w:tcPr>
          <w:p w:rsidR="006C78A7" w:rsidRPr="00685834" w:rsidRDefault="006C78A7"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lastRenderedPageBreak/>
              <w:t>体系变更</w:t>
            </w:r>
          </w:p>
        </w:tc>
        <w:tc>
          <w:tcPr>
            <w:tcW w:w="1228" w:type="dxa"/>
            <w:vAlign w:val="center"/>
          </w:tcPr>
          <w:p w:rsidR="006C78A7" w:rsidRPr="00685834" w:rsidRDefault="006C78A7" w:rsidP="00545166">
            <w:pPr>
              <w:spacing w:line="360" w:lineRule="auto"/>
              <w:rPr>
                <w:rFonts w:asciiTheme="minorEastAsia" w:eastAsiaTheme="minorEastAsia" w:hAnsiTheme="minorEastAsia"/>
                <w:sz w:val="24"/>
                <w:szCs w:val="24"/>
              </w:rPr>
            </w:pPr>
          </w:p>
        </w:tc>
        <w:tc>
          <w:tcPr>
            <w:tcW w:w="10943" w:type="dxa"/>
            <w:vAlign w:val="center"/>
          </w:tcPr>
          <w:p w:rsidR="006C78A7" w:rsidRPr="00685834" w:rsidRDefault="006C78A7" w:rsidP="00545166">
            <w:pPr>
              <w:snapToGrid w:val="0"/>
              <w:spacing w:line="360" w:lineRule="auto"/>
              <w:ind w:firstLineChars="200" w:firstLine="480"/>
              <w:rPr>
                <w:rFonts w:asciiTheme="minorEastAsia" w:eastAsiaTheme="minorEastAsia" w:hAnsiTheme="minorEastAsia"/>
                <w:color w:val="000000"/>
                <w:sz w:val="24"/>
                <w:szCs w:val="24"/>
              </w:rPr>
            </w:pPr>
            <w:r w:rsidRPr="00685834">
              <w:rPr>
                <w:rFonts w:asciiTheme="minorEastAsia" w:eastAsiaTheme="minorEastAsia" w:hAnsiTheme="minorEastAsia" w:hint="eastAsia"/>
                <w:color w:val="000000"/>
                <w:sz w:val="24"/>
                <w:szCs w:val="24"/>
              </w:rPr>
              <w:t>未发生。</w:t>
            </w:r>
          </w:p>
        </w:tc>
        <w:tc>
          <w:tcPr>
            <w:tcW w:w="646" w:type="dxa"/>
            <w:vAlign w:val="center"/>
          </w:tcPr>
          <w:p w:rsidR="006C78A7" w:rsidRPr="00685834" w:rsidRDefault="006C78A7" w:rsidP="00545166">
            <w:pPr>
              <w:spacing w:line="360" w:lineRule="auto"/>
              <w:rPr>
                <w:rFonts w:asciiTheme="minorEastAsia" w:eastAsiaTheme="minorEastAsia" w:hAnsiTheme="minorEastAsia"/>
                <w:sz w:val="24"/>
                <w:szCs w:val="24"/>
              </w:rPr>
            </w:pPr>
          </w:p>
        </w:tc>
      </w:tr>
      <w:tr w:rsidR="008E1051" w:rsidRPr="00685834" w:rsidTr="00FA29CB">
        <w:trPr>
          <w:trHeight w:val="90"/>
        </w:trPr>
        <w:tc>
          <w:tcPr>
            <w:tcW w:w="1892" w:type="dxa"/>
          </w:tcPr>
          <w:p w:rsidR="008E1051" w:rsidRPr="00685834" w:rsidRDefault="008E1051" w:rsidP="006C78A7">
            <w:pP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国家/地方抽查、顾客满意、相关</w:t>
            </w:r>
            <w:proofErr w:type="gramStart"/>
            <w:r w:rsidRPr="00685834">
              <w:rPr>
                <w:rFonts w:asciiTheme="minorEastAsia" w:eastAsiaTheme="minorEastAsia" w:hAnsiTheme="minorEastAsia" w:hint="eastAsia"/>
                <w:sz w:val="24"/>
                <w:szCs w:val="24"/>
              </w:rPr>
              <w:t>方投诉</w:t>
            </w:r>
            <w:proofErr w:type="gramEnd"/>
            <w:r w:rsidRPr="00685834">
              <w:rPr>
                <w:rFonts w:asciiTheme="minorEastAsia" w:eastAsiaTheme="minorEastAsia" w:hAnsiTheme="minorEastAsia" w:hint="eastAsia"/>
                <w:sz w:val="24"/>
                <w:szCs w:val="24"/>
              </w:rPr>
              <w:t>处理</w:t>
            </w:r>
          </w:p>
        </w:tc>
        <w:tc>
          <w:tcPr>
            <w:tcW w:w="1228" w:type="dxa"/>
          </w:tcPr>
          <w:p w:rsidR="008E1051" w:rsidRPr="00685834" w:rsidRDefault="008E1051" w:rsidP="006C78A7">
            <w:pPr>
              <w:rPr>
                <w:rFonts w:asciiTheme="minorEastAsia" w:eastAsiaTheme="minorEastAsia" w:hAnsiTheme="minorEastAsia"/>
                <w:sz w:val="24"/>
                <w:szCs w:val="24"/>
              </w:rPr>
            </w:pPr>
          </w:p>
        </w:tc>
        <w:tc>
          <w:tcPr>
            <w:tcW w:w="10943" w:type="dxa"/>
          </w:tcPr>
          <w:p w:rsidR="008E1051" w:rsidRPr="00685834" w:rsidRDefault="008E1051" w:rsidP="00975DC5">
            <w:pP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自公司成立以来，未受到上级主管部门有关质量问题、环境问题、职业健康安全的行政处罚。未发生相关方的投诉。暂时没有国家/地方抽查情况。</w:t>
            </w:r>
          </w:p>
          <w:p w:rsidR="00953ABC" w:rsidRPr="00685834" w:rsidRDefault="00AB52A3" w:rsidP="00975DC5">
            <w:pPr>
              <w:tabs>
                <w:tab w:val="left" w:pos="6597"/>
              </w:tabs>
              <w:spacing w:line="360" w:lineRule="auto"/>
              <w:ind w:firstLineChars="200" w:firstLine="480"/>
              <w:rPr>
                <w:rFonts w:asciiTheme="minorEastAsia" w:eastAsiaTheme="minorEastAsia" w:hAnsiTheme="minorEastAsia"/>
              </w:rPr>
            </w:pPr>
            <w:r w:rsidRPr="00685834">
              <w:rPr>
                <w:rFonts w:asciiTheme="minorEastAsia" w:eastAsiaTheme="minorEastAsia" w:hAnsiTheme="minorEastAsia" w:hint="eastAsia"/>
                <w:sz w:val="24"/>
                <w:szCs w:val="24"/>
              </w:rPr>
              <w:t>体系运行至今暂未收到过顾客投诉情况，日常顾客反馈都是一些小问题已及时处理，顾客较满意。</w:t>
            </w: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8E1051" w:rsidRPr="00685834">
        <w:trPr>
          <w:trHeight w:val="90"/>
        </w:trPr>
        <w:tc>
          <w:tcPr>
            <w:tcW w:w="1892" w:type="dxa"/>
          </w:tcPr>
          <w:p w:rsidR="008E1051" w:rsidRPr="00685834" w:rsidRDefault="008E1051" w:rsidP="006C78A7">
            <w:pP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上次审核不符合验证</w:t>
            </w:r>
          </w:p>
        </w:tc>
        <w:tc>
          <w:tcPr>
            <w:tcW w:w="1228" w:type="dxa"/>
          </w:tcPr>
          <w:p w:rsidR="008E1051" w:rsidRPr="00685834" w:rsidRDefault="008E1051" w:rsidP="006C78A7">
            <w:pPr>
              <w:rPr>
                <w:rFonts w:asciiTheme="minorEastAsia" w:eastAsiaTheme="minorEastAsia" w:hAnsiTheme="minorEastAsia"/>
                <w:sz w:val="24"/>
                <w:szCs w:val="24"/>
              </w:rPr>
            </w:pPr>
          </w:p>
        </w:tc>
        <w:tc>
          <w:tcPr>
            <w:tcW w:w="10943" w:type="dxa"/>
          </w:tcPr>
          <w:p w:rsidR="008E1051" w:rsidRPr="00685834" w:rsidRDefault="008E1051" w:rsidP="0028511B">
            <w:pPr>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经检查上次审核发现的不符合项</w:t>
            </w:r>
            <w:r w:rsidR="000E15CA" w:rsidRPr="00685834">
              <w:rPr>
                <w:rFonts w:asciiTheme="minorEastAsia" w:eastAsiaTheme="minorEastAsia" w:hAnsiTheme="minorEastAsia" w:hint="eastAsia"/>
                <w:sz w:val="24"/>
                <w:szCs w:val="24"/>
              </w:rPr>
              <w:t>（E</w:t>
            </w:r>
            <w:r w:rsidR="00E21F9E" w:rsidRPr="00685834">
              <w:rPr>
                <w:rFonts w:asciiTheme="minorEastAsia" w:eastAsiaTheme="minorEastAsia" w:hAnsiTheme="minorEastAsia" w:hint="eastAsia"/>
                <w:sz w:val="24"/>
                <w:szCs w:val="24"/>
              </w:rPr>
              <w:t>S</w:t>
            </w:r>
            <w:r w:rsidR="004F6F4E" w:rsidRPr="00685834">
              <w:rPr>
                <w:rFonts w:asciiTheme="minorEastAsia" w:eastAsiaTheme="minorEastAsia" w:hAnsiTheme="minorEastAsia" w:hint="eastAsia"/>
                <w:sz w:val="24"/>
                <w:szCs w:val="24"/>
              </w:rPr>
              <w:t>8</w:t>
            </w:r>
            <w:r w:rsidR="000E15CA" w:rsidRPr="00685834">
              <w:rPr>
                <w:rFonts w:asciiTheme="minorEastAsia" w:eastAsiaTheme="minorEastAsia" w:hAnsiTheme="minorEastAsia" w:hint="eastAsia"/>
                <w:sz w:val="24"/>
                <w:szCs w:val="24"/>
              </w:rPr>
              <w:t>.</w:t>
            </w:r>
            <w:r w:rsidR="0028511B">
              <w:rPr>
                <w:rFonts w:asciiTheme="minorEastAsia" w:eastAsiaTheme="minorEastAsia" w:hAnsiTheme="minorEastAsia" w:hint="eastAsia"/>
                <w:sz w:val="24"/>
                <w:szCs w:val="24"/>
              </w:rPr>
              <w:t>3</w:t>
            </w:r>
            <w:bookmarkStart w:id="0" w:name="_GoBack"/>
            <w:bookmarkEnd w:id="0"/>
            <w:r w:rsidR="000E15CA" w:rsidRPr="00685834">
              <w:rPr>
                <w:rFonts w:asciiTheme="minorEastAsia" w:eastAsiaTheme="minorEastAsia" w:hAnsiTheme="minorEastAsia" w:hint="eastAsia"/>
                <w:sz w:val="24"/>
                <w:szCs w:val="24"/>
              </w:rPr>
              <w:t>条款）</w:t>
            </w:r>
            <w:r w:rsidRPr="00685834">
              <w:rPr>
                <w:rFonts w:asciiTheme="minorEastAsia" w:eastAsiaTheme="minorEastAsia" w:hAnsiTheme="minorEastAsia" w:hint="eastAsia"/>
                <w:sz w:val="24"/>
                <w:szCs w:val="24"/>
              </w:rPr>
              <w:t>已整改完成。</w:t>
            </w: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8E1051" w:rsidRPr="00685834">
        <w:trPr>
          <w:trHeight w:val="214"/>
        </w:trPr>
        <w:tc>
          <w:tcPr>
            <w:tcW w:w="1892" w:type="dxa"/>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证书、标志使用</w:t>
            </w:r>
          </w:p>
        </w:tc>
        <w:tc>
          <w:tcPr>
            <w:tcW w:w="1228" w:type="dxa"/>
          </w:tcPr>
          <w:p w:rsidR="008E1051" w:rsidRPr="00685834" w:rsidRDefault="008E1051" w:rsidP="00545166">
            <w:pPr>
              <w:spacing w:line="360" w:lineRule="auto"/>
              <w:rPr>
                <w:rFonts w:asciiTheme="minorEastAsia" w:eastAsiaTheme="minorEastAsia" w:hAnsiTheme="minorEastAsia"/>
                <w:sz w:val="24"/>
                <w:szCs w:val="24"/>
              </w:rPr>
            </w:pPr>
          </w:p>
        </w:tc>
        <w:tc>
          <w:tcPr>
            <w:tcW w:w="10943" w:type="dxa"/>
          </w:tcPr>
          <w:p w:rsidR="008E1051" w:rsidRPr="00685834" w:rsidRDefault="008E1051" w:rsidP="00545166">
            <w:pPr>
              <w:spacing w:line="360" w:lineRule="auto"/>
              <w:rPr>
                <w:rFonts w:asciiTheme="minorEastAsia" w:eastAsiaTheme="minorEastAsia" w:hAnsiTheme="minorEastAsia"/>
                <w:sz w:val="24"/>
                <w:szCs w:val="24"/>
              </w:rPr>
            </w:pPr>
            <w:r w:rsidRPr="00685834">
              <w:rPr>
                <w:rFonts w:asciiTheme="minorEastAsia" w:eastAsiaTheme="minorEastAsia" w:hAnsiTheme="minorEastAsia" w:hint="eastAsia"/>
                <w:sz w:val="24"/>
                <w:szCs w:val="24"/>
              </w:rPr>
              <w:t>在招投标和业务洽谈时出示认证证书，未使用认证标志。</w:t>
            </w:r>
          </w:p>
        </w:tc>
        <w:tc>
          <w:tcPr>
            <w:tcW w:w="646" w:type="dxa"/>
            <w:vAlign w:val="center"/>
          </w:tcPr>
          <w:p w:rsidR="008E1051" w:rsidRPr="00685834" w:rsidRDefault="008E1051" w:rsidP="00545166">
            <w:pPr>
              <w:spacing w:line="360" w:lineRule="auto"/>
              <w:rPr>
                <w:rFonts w:asciiTheme="minorEastAsia" w:eastAsiaTheme="minorEastAsia" w:hAnsiTheme="minorEastAsia"/>
                <w:sz w:val="24"/>
                <w:szCs w:val="24"/>
              </w:rPr>
            </w:pPr>
          </w:p>
        </w:tc>
      </w:tr>
      <w:tr w:rsidR="008E1051" w:rsidRPr="00685834" w:rsidTr="00CD2353">
        <w:trPr>
          <w:trHeight w:val="288"/>
        </w:trPr>
        <w:tc>
          <w:tcPr>
            <w:tcW w:w="1892" w:type="dxa"/>
          </w:tcPr>
          <w:p w:rsidR="008E1051" w:rsidRPr="00685834" w:rsidRDefault="008E1051" w:rsidP="00545166">
            <w:pPr>
              <w:spacing w:line="360" w:lineRule="auto"/>
              <w:rPr>
                <w:rFonts w:asciiTheme="minorEastAsia" w:eastAsiaTheme="minorEastAsia" w:hAnsiTheme="minorEastAsia" w:cs="宋体"/>
                <w:sz w:val="24"/>
                <w:szCs w:val="24"/>
              </w:rPr>
            </w:pPr>
            <w:r w:rsidRPr="00685834">
              <w:rPr>
                <w:rFonts w:asciiTheme="minorEastAsia" w:eastAsiaTheme="minorEastAsia" w:hAnsiTheme="minorEastAsia" w:cs="宋体"/>
                <w:sz w:val="24"/>
                <w:szCs w:val="24"/>
              </w:rPr>
              <w:t>资质</w:t>
            </w:r>
          </w:p>
        </w:tc>
        <w:tc>
          <w:tcPr>
            <w:tcW w:w="1228" w:type="dxa"/>
          </w:tcPr>
          <w:p w:rsidR="008E1051" w:rsidRPr="00685834" w:rsidRDefault="008E1051" w:rsidP="00545166">
            <w:pPr>
              <w:spacing w:line="360" w:lineRule="auto"/>
              <w:rPr>
                <w:rFonts w:asciiTheme="minorEastAsia" w:eastAsiaTheme="minorEastAsia" w:hAnsiTheme="minorEastAsia" w:cs="宋体"/>
                <w:sz w:val="24"/>
                <w:szCs w:val="24"/>
              </w:rPr>
            </w:pPr>
          </w:p>
        </w:tc>
        <w:tc>
          <w:tcPr>
            <w:tcW w:w="10943" w:type="dxa"/>
            <w:vAlign w:val="center"/>
          </w:tcPr>
          <w:p w:rsidR="008E1051" w:rsidRPr="00685834" w:rsidRDefault="008E1051" w:rsidP="007C0A73">
            <w:pPr>
              <w:spacing w:line="360" w:lineRule="auto"/>
              <w:ind w:firstLineChars="200" w:firstLine="480"/>
              <w:rPr>
                <w:rFonts w:asciiTheme="minorEastAsia" w:eastAsiaTheme="minorEastAsia" w:hAnsiTheme="minorEastAsia" w:cs="宋体"/>
                <w:sz w:val="24"/>
                <w:szCs w:val="24"/>
              </w:rPr>
            </w:pPr>
            <w:r w:rsidRPr="00685834">
              <w:rPr>
                <w:rFonts w:asciiTheme="minorEastAsia" w:eastAsiaTheme="minorEastAsia" w:hAnsiTheme="minorEastAsia" w:cs="宋体"/>
                <w:sz w:val="24"/>
                <w:szCs w:val="24"/>
              </w:rPr>
              <w:t>查到营业执照</w:t>
            </w:r>
            <w:r w:rsidRPr="00685834">
              <w:rPr>
                <w:rFonts w:asciiTheme="minorEastAsia" w:eastAsiaTheme="minorEastAsia" w:hAnsiTheme="minorEastAsia" w:cs="宋体" w:hint="eastAsia"/>
                <w:sz w:val="24"/>
                <w:szCs w:val="24"/>
              </w:rPr>
              <w:t>，有效。</w:t>
            </w:r>
          </w:p>
        </w:tc>
        <w:tc>
          <w:tcPr>
            <w:tcW w:w="646" w:type="dxa"/>
          </w:tcPr>
          <w:p w:rsidR="008E1051" w:rsidRPr="00685834" w:rsidRDefault="008E1051" w:rsidP="00545166">
            <w:pPr>
              <w:spacing w:line="360" w:lineRule="auto"/>
              <w:rPr>
                <w:rFonts w:asciiTheme="minorEastAsia" w:eastAsiaTheme="minorEastAsia" w:hAnsiTheme="minorEastAsia" w:cs="宋体"/>
                <w:sz w:val="24"/>
                <w:szCs w:val="24"/>
              </w:rPr>
            </w:pPr>
          </w:p>
        </w:tc>
      </w:tr>
    </w:tbl>
    <w:p w:rsidR="00545695" w:rsidRPr="00685834" w:rsidRDefault="00545695">
      <w:pPr>
        <w:rPr>
          <w:rFonts w:asciiTheme="minorEastAsia" w:eastAsiaTheme="minorEastAsia" w:hAnsiTheme="minorEastAsia"/>
        </w:rPr>
      </w:pPr>
    </w:p>
    <w:p w:rsidR="00545695" w:rsidRPr="00685834" w:rsidRDefault="000C6DD5">
      <w:pPr>
        <w:pStyle w:val="a7"/>
        <w:rPr>
          <w:rFonts w:asciiTheme="minorEastAsia" w:eastAsiaTheme="minorEastAsia" w:hAnsiTheme="minorEastAsia"/>
        </w:rPr>
      </w:pPr>
      <w:r w:rsidRPr="00685834">
        <w:rPr>
          <w:rFonts w:asciiTheme="minorEastAsia" w:eastAsiaTheme="minorEastAsia" w:hAnsiTheme="minorEastAsia" w:hint="eastAsia"/>
        </w:rPr>
        <w:t>说明：不符合标注N</w:t>
      </w:r>
    </w:p>
    <w:sectPr w:rsidR="00545695" w:rsidRPr="00685834">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78F" w:rsidRDefault="0089678F">
      <w:r>
        <w:separator/>
      </w:r>
    </w:p>
  </w:endnote>
  <w:endnote w:type="continuationSeparator" w:id="0">
    <w:p w:rsidR="0089678F" w:rsidRDefault="0089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545695" w:rsidRDefault="000C6DD5">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28511B">
              <w:rPr>
                <w:b/>
                <w:noProof/>
              </w:rPr>
              <w:t>13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8511B">
              <w:rPr>
                <w:b/>
                <w:noProof/>
              </w:rPr>
              <w:t>13</w:t>
            </w:r>
            <w:r>
              <w:rPr>
                <w:b/>
                <w:sz w:val="24"/>
                <w:szCs w:val="24"/>
              </w:rPr>
              <w:fldChar w:fldCharType="end"/>
            </w:r>
          </w:p>
        </w:sdtContent>
      </w:sdt>
    </w:sdtContent>
  </w:sdt>
  <w:p w:rsidR="00545695" w:rsidRDefault="005456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78F" w:rsidRDefault="0089678F">
      <w:r>
        <w:separator/>
      </w:r>
    </w:p>
  </w:footnote>
  <w:footnote w:type="continuationSeparator" w:id="0">
    <w:p w:rsidR="0089678F" w:rsidRDefault="00896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95" w:rsidRDefault="000C6DD5">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45695" w:rsidRDefault="0089678F">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545695" w:rsidRDefault="000C6DD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545695" w:rsidRDefault="00545695"/>
            </w:txbxContent>
          </v:textbox>
        </v:shape>
      </w:pict>
    </w:r>
    <w:r w:rsidR="000C6DD5">
      <w:rPr>
        <w:rStyle w:val="CharChar1"/>
        <w:rFonts w:hint="default"/>
      </w:rPr>
      <w:t xml:space="preserve">        </w:t>
    </w:r>
    <w:r w:rsidR="000C6DD5">
      <w:rPr>
        <w:rStyle w:val="CharChar1"/>
        <w:rFonts w:hint="default"/>
        <w:w w:val="90"/>
      </w:rPr>
      <w:t xml:space="preserve">Beijing International Standard united Certification </w:t>
    </w:r>
    <w:proofErr w:type="spellStart"/>
    <w:r w:rsidR="000C6DD5">
      <w:rPr>
        <w:rStyle w:val="CharChar1"/>
        <w:rFonts w:hint="default"/>
        <w:w w:val="90"/>
      </w:rPr>
      <w:t>Co.</w:t>
    </w:r>
    <w:proofErr w:type="gramStart"/>
    <w:r w:rsidR="000C6DD5">
      <w:rPr>
        <w:rStyle w:val="CharChar1"/>
        <w:rFonts w:hint="default"/>
        <w:w w:val="90"/>
      </w:rPr>
      <w:t>,Ltd</w:t>
    </w:r>
    <w:proofErr w:type="spellEnd"/>
    <w:proofErr w:type="gramEnd"/>
    <w:r w:rsidR="000C6DD5">
      <w:rPr>
        <w:rStyle w:val="CharChar1"/>
        <w:rFonts w:hint="default"/>
        <w:w w:val="90"/>
      </w:rPr>
      <w:t>.</w:t>
    </w:r>
    <w:r w:rsidR="000C6DD5">
      <w:rPr>
        <w:rStyle w:val="CharChar1"/>
        <w:rFonts w:hint="default"/>
        <w:w w:val="90"/>
        <w:szCs w:val="21"/>
      </w:rPr>
      <w:t xml:space="preserve">  </w:t>
    </w:r>
    <w:r w:rsidR="000C6DD5">
      <w:rPr>
        <w:rStyle w:val="CharChar1"/>
        <w:rFonts w:hint="default"/>
        <w:w w:val="90"/>
        <w:sz w:val="20"/>
      </w:rPr>
      <w:t xml:space="preserve"> </w:t>
    </w:r>
    <w:r w:rsidR="000C6DD5">
      <w:rPr>
        <w:rStyle w:val="CharChar1"/>
        <w:rFonts w:hint="default"/>
        <w:w w:val="90"/>
      </w:rPr>
      <w:t xml:space="preserve">                   </w:t>
    </w:r>
  </w:p>
  <w:p w:rsidR="00545695" w:rsidRDefault="0054569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7717"/>
    <w:rsid w:val="00066B90"/>
    <w:rsid w:val="000954A0"/>
    <w:rsid w:val="000C520C"/>
    <w:rsid w:val="000C6DD5"/>
    <w:rsid w:val="000E15CA"/>
    <w:rsid w:val="000E59F3"/>
    <w:rsid w:val="00152D7C"/>
    <w:rsid w:val="00191322"/>
    <w:rsid w:val="001A2D7F"/>
    <w:rsid w:val="001B387B"/>
    <w:rsid w:val="001B3D1B"/>
    <w:rsid w:val="001C5D0F"/>
    <w:rsid w:val="00226588"/>
    <w:rsid w:val="00236E67"/>
    <w:rsid w:val="002458E8"/>
    <w:rsid w:val="00257733"/>
    <w:rsid w:val="0028511B"/>
    <w:rsid w:val="002B13EE"/>
    <w:rsid w:val="002F0939"/>
    <w:rsid w:val="002F4962"/>
    <w:rsid w:val="00304675"/>
    <w:rsid w:val="00321DA4"/>
    <w:rsid w:val="00337922"/>
    <w:rsid w:val="00340867"/>
    <w:rsid w:val="00352374"/>
    <w:rsid w:val="00380837"/>
    <w:rsid w:val="003A198A"/>
    <w:rsid w:val="003C1EC7"/>
    <w:rsid w:val="003D31EA"/>
    <w:rsid w:val="003F2D46"/>
    <w:rsid w:val="004053E4"/>
    <w:rsid w:val="00410914"/>
    <w:rsid w:val="00470E52"/>
    <w:rsid w:val="00473397"/>
    <w:rsid w:val="004C094F"/>
    <w:rsid w:val="004D20F2"/>
    <w:rsid w:val="004F06BF"/>
    <w:rsid w:val="004F3FCD"/>
    <w:rsid w:val="004F4F4E"/>
    <w:rsid w:val="004F6F4E"/>
    <w:rsid w:val="004F7166"/>
    <w:rsid w:val="00501C7B"/>
    <w:rsid w:val="005205B9"/>
    <w:rsid w:val="00530F99"/>
    <w:rsid w:val="00536930"/>
    <w:rsid w:val="00545166"/>
    <w:rsid w:val="00545695"/>
    <w:rsid w:val="005524D9"/>
    <w:rsid w:val="00564E53"/>
    <w:rsid w:val="005A5B57"/>
    <w:rsid w:val="005B15E3"/>
    <w:rsid w:val="005F275B"/>
    <w:rsid w:val="005F4A2B"/>
    <w:rsid w:val="00604130"/>
    <w:rsid w:val="006045A7"/>
    <w:rsid w:val="00606B4A"/>
    <w:rsid w:val="00622106"/>
    <w:rsid w:val="00636EE2"/>
    <w:rsid w:val="00644FE2"/>
    <w:rsid w:val="0066053F"/>
    <w:rsid w:val="00672E1E"/>
    <w:rsid w:val="0067640C"/>
    <w:rsid w:val="00685834"/>
    <w:rsid w:val="006A2473"/>
    <w:rsid w:val="006C18D7"/>
    <w:rsid w:val="006C70FD"/>
    <w:rsid w:val="006C78A7"/>
    <w:rsid w:val="006E408B"/>
    <w:rsid w:val="006E678B"/>
    <w:rsid w:val="0070257C"/>
    <w:rsid w:val="00702CFE"/>
    <w:rsid w:val="00710683"/>
    <w:rsid w:val="00741B09"/>
    <w:rsid w:val="00751363"/>
    <w:rsid w:val="007618BC"/>
    <w:rsid w:val="00764208"/>
    <w:rsid w:val="007757F3"/>
    <w:rsid w:val="0077650F"/>
    <w:rsid w:val="0078463E"/>
    <w:rsid w:val="00787A18"/>
    <w:rsid w:val="007A440B"/>
    <w:rsid w:val="007C0A73"/>
    <w:rsid w:val="007D6842"/>
    <w:rsid w:val="007E3722"/>
    <w:rsid w:val="007E6AEB"/>
    <w:rsid w:val="00801ED3"/>
    <w:rsid w:val="00847581"/>
    <w:rsid w:val="0087291F"/>
    <w:rsid w:val="0088298C"/>
    <w:rsid w:val="0089678F"/>
    <w:rsid w:val="00896F02"/>
    <w:rsid w:val="008973EE"/>
    <w:rsid w:val="008D5AF0"/>
    <w:rsid w:val="008E1051"/>
    <w:rsid w:val="00914EF5"/>
    <w:rsid w:val="00920DF5"/>
    <w:rsid w:val="00953ABC"/>
    <w:rsid w:val="009715D3"/>
    <w:rsid w:val="00971600"/>
    <w:rsid w:val="00975DC5"/>
    <w:rsid w:val="00985106"/>
    <w:rsid w:val="009973B4"/>
    <w:rsid w:val="009A2DE9"/>
    <w:rsid w:val="009C28C1"/>
    <w:rsid w:val="009D650C"/>
    <w:rsid w:val="009E228B"/>
    <w:rsid w:val="009F7EED"/>
    <w:rsid w:val="00A34FB9"/>
    <w:rsid w:val="00A45F66"/>
    <w:rsid w:val="00A4670F"/>
    <w:rsid w:val="00A513C4"/>
    <w:rsid w:val="00A6388E"/>
    <w:rsid w:val="00A70DDE"/>
    <w:rsid w:val="00AA1650"/>
    <w:rsid w:val="00AA2FF1"/>
    <w:rsid w:val="00AA3677"/>
    <w:rsid w:val="00AB52A3"/>
    <w:rsid w:val="00AC5004"/>
    <w:rsid w:val="00AD30DF"/>
    <w:rsid w:val="00AD4EE4"/>
    <w:rsid w:val="00AE30C9"/>
    <w:rsid w:val="00AF0AAB"/>
    <w:rsid w:val="00AF6D4E"/>
    <w:rsid w:val="00B24DBB"/>
    <w:rsid w:val="00B30AEF"/>
    <w:rsid w:val="00B35E9F"/>
    <w:rsid w:val="00B63FEF"/>
    <w:rsid w:val="00B92F44"/>
    <w:rsid w:val="00BC37A5"/>
    <w:rsid w:val="00BE3F2A"/>
    <w:rsid w:val="00BF4745"/>
    <w:rsid w:val="00BF597E"/>
    <w:rsid w:val="00C05173"/>
    <w:rsid w:val="00C51969"/>
    <w:rsid w:val="00C51A36"/>
    <w:rsid w:val="00C55228"/>
    <w:rsid w:val="00C848C0"/>
    <w:rsid w:val="00C9337F"/>
    <w:rsid w:val="00CD6690"/>
    <w:rsid w:val="00CE315A"/>
    <w:rsid w:val="00D06F59"/>
    <w:rsid w:val="00D5656D"/>
    <w:rsid w:val="00D640CE"/>
    <w:rsid w:val="00D8388C"/>
    <w:rsid w:val="00D92952"/>
    <w:rsid w:val="00DA2F95"/>
    <w:rsid w:val="00DB1A29"/>
    <w:rsid w:val="00DC5B16"/>
    <w:rsid w:val="00DD5C14"/>
    <w:rsid w:val="00E21F9E"/>
    <w:rsid w:val="00E35A82"/>
    <w:rsid w:val="00E459AE"/>
    <w:rsid w:val="00E5485A"/>
    <w:rsid w:val="00E82679"/>
    <w:rsid w:val="00EB0164"/>
    <w:rsid w:val="00ED0F62"/>
    <w:rsid w:val="00EE1AE7"/>
    <w:rsid w:val="00F006EF"/>
    <w:rsid w:val="00F00E0E"/>
    <w:rsid w:val="00F63B46"/>
    <w:rsid w:val="00FC354E"/>
    <w:rsid w:val="00FE0A5E"/>
    <w:rsid w:val="00FE233B"/>
    <w:rsid w:val="00FF1B06"/>
    <w:rsid w:val="00FF358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pPr>
      <w:spacing w:line="420" w:lineRule="exact"/>
    </w:pPr>
    <w:rPr>
      <w:sz w:val="24"/>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pPr>
      <w:spacing w:before="25" w:after="25"/>
    </w:pPr>
    <w:rPr>
      <w:bCs/>
      <w:spacing w:val="10"/>
    </w:rPr>
  </w:style>
  <w:style w:type="character" w:customStyle="1" w:styleId="Char1">
    <w:name w:val="页眉 Char"/>
    <w:basedOn w:val="a2"/>
    <w:link w:val="a8"/>
    <w:uiPriority w:val="99"/>
    <w:qFormat/>
    <w:rPr>
      <w:rFonts w:ascii="Times New Roman" w:eastAsia="宋体" w:hAnsi="Times New Roman" w:cs="Times New Roman"/>
      <w:sz w:val="18"/>
      <w:szCs w:val="18"/>
    </w:rPr>
  </w:style>
  <w:style w:type="character" w:customStyle="1" w:styleId="Char0">
    <w:name w:val="页脚 Char"/>
    <w:basedOn w:val="a2"/>
    <w:link w:val="a7"/>
    <w:uiPriority w:val="99"/>
    <w:qFormat/>
    <w:rPr>
      <w:rFonts w:ascii="Times New Roman" w:eastAsia="宋体" w:hAnsi="Times New Roman" w:cs="Times New Roman"/>
      <w:sz w:val="18"/>
      <w:szCs w:val="18"/>
    </w:rPr>
  </w:style>
  <w:style w:type="character" w:customStyle="1" w:styleId="Char">
    <w:name w:val="批注框文本 Char"/>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382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1062</Words>
  <Characters>6057</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129</cp:revision>
  <dcterms:created xsi:type="dcterms:W3CDTF">2015-06-17T12:51:00Z</dcterms:created>
  <dcterms:modified xsi:type="dcterms:W3CDTF">2020-08-16T14:02:00Z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