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河北凯睿科技有限公司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2024年08月14日 上午至2024年08月15日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