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优科美谷（山东）生物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2 8:30:00上午至2024-08-1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红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