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优科美谷（山东）生物技术有限公司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徐红英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