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20595-2024-EI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江西阳光安全设备集团有限公司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91360982705731743U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江西阳光安全设备集团有限公司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江西省樟树市四特大道305号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江西省樟树市四特大道305号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的诚信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江西阳光安全设备集团有限公司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江西省樟树市四特大道305号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江西省樟树市四特大道305号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的诚信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