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江西阳光安全设备集团有限公司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20595-2024-EI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