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山东禧龙石油装备有限公司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2020年06月05日 上午至2020年06月05日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