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北京普联嘉信科技发展有限公司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夏爱俭</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2024-08-02上午至2024-08-02上午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北京市海淀区农大南路1号院2号楼3层办公B-309-3室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北京市海淀区农大南路1号院2号楼3层办公B-309-3室</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2024年08月02日 上午至2024年08月02日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