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天津亿立峰钢铁有限公司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2025年01月04日 上午至2025年01月05日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唐仟亿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