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皓亮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6 13:00:00下午至2024-11-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武安市伯延镇庄晏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武安市伯延镇庄晏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7日 下午至2024年1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