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上海国亮果品有限公司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汪桂丽，黄童彤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2024年09月07日 下午至2024年09月08日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肖博文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