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长沙为盛供应链管理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20577-2024-QEOF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