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重庆炜铭机电设备有限公司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上午至2024年07月31日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重庆炜铭机电设备有限公司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