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石家庄碧连天环保科技有限公司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上午至2024年08月02日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