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>6.1.2/6.2/8.1.1/8.2/9.1.1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  <w:t>质量部</w:t>
                  </w: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color w:val="auto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质量部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化学品使用不当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严格遵守操作规程，穿戴防护用品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质量部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b w:val="0"/>
                      <w:bCs w:val="0"/>
                      <w:color w:val="auto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>.1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如：《环境和职业健康安全运行控制管理程序》《检验规范》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/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  <w:r>
              <w:rPr>
                <w:rFonts w:hint="eastAsia"/>
                <w:b/>
                <w:bCs/>
                <w:lang w:val="en-US" w:eastAsia="zh-CN"/>
              </w:rPr>
              <w:t>无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丙酮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合格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不合格，说明：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 xml:space="preserve">目镜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防毒面罩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防酸碱手套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防护服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消防器材：完好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highlight w:val="none"/>
              </w:rPr>
              <w:t>监视和测量设备控制程序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手册第9.1.1条款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N  安全阀，压力表因疫情未能及时取得检测报告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了解用于职业健康安全监测的监视和测量资源种类： 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摇表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氧气含量测定仪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无计划和记录，损坏及时维修，已和企业沟通改进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数显水浴恒温振荡器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KSZS202434D122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X光异物检测机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KSZS202434D114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移液枪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KSZS202434D012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指针温湿度计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KSZS202434D005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KSZS202434D004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KSZS202434D002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自动电位滴定仪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KSZS202434D020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水分快速测定仪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KSZS202434D019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2021.4.13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75%乙醇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95%乙醇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标准滴定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氨试液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70%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氨水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标准滴定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否，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若有如何处置：稀释中和  污水站处理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2A6295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7056D0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9B50C1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3053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0086A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6F00AA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2020-06-18T08:52:27Z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