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372-2019-E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陕西秦航机械制造有限责任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