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西安国仪测控股份有限公司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流量计、变送器、传感器、通讯控制设备、执行机构（有许可要求的除外）、测控设备、撬装设备、水处理设备、过滤器、资质范围内控制柜的设计、生产，油气田生产管理软件的开发所涉及的能源管理活动。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