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东之旭（北京）科技有限公司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2024年07月30日 上午至2024年07月30日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2024-07-29 8:30:00上午至2024-07-29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东之旭（北京）科技有限公司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