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嘉兴市精诚金属材料有限公司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10359-2023-Q-2024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2024年07月24日 上午至2024年07月24日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嘉兴市精诚金属材料有限公司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