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中科城创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上午至2024-07-22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