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沙钢集团安阳永兴钢铁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6月03日 上午至2020年06月03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