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沙钢集团安阳永兴钢铁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03日 上午至2020年06月0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